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8CE" w:rsidRDefault="00E438CE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E438CE" w:rsidRDefault="00E438CE">
      <w:pPr>
        <w:pStyle w:val="ConsPlusNormal"/>
        <w:jc w:val="both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E438CE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E438CE" w:rsidRDefault="00E438CE">
            <w:pPr>
              <w:pStyle w:val="ConsPlusNormal"/>
            </w:pPr>
            <w:r>
              <w:t>29 декабря 2012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E438CE" w:rsidRDefault="00E438CE">
            <w:pPr>
              <w:pStyle w:val="ConsPlusNormal"/>
              <w:jc w:val="right"/>
            </w:pPr>
            <w:r>
              <w:t>N 280-ФЗ</w:t>
            </w:r>
          </w:p>
        </w:tc>
      </w:tr>
    </w:tbl>
    <w:p w:rsidR="00E438CE" w:rsidRDefault="00E438C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438CE" w:rsidRDefault="00E438CE">
      <w:pPr>
        <w:pStyle w:val="ConsPlusNormal"/>
        <w:jc w:val="both"/>
      </w:pPr>
    </w:p>
    <w:p w:rsidR="00E438CE" w:rsidRDefault="00E438CE">
      <w:pPr>
        <w:pStyle w:val="ConsPlusTitle"/>
        <w:jc w:val="center"/>
      </w:pPr>
      <w:r>
        <w:t>РОССИЙСКАЯ ФЕДЕРАЦИЯ</w:t>
      </w:r>
    </w:p>
    <w:p w:rsidR="00E438CE" w:rsidRDefault="00E438CE">
      <w:pPr>
        <w:pStyle w:val="ConsPlusTitle"/>
        <w:jc w:val="center"/>
      </w:pPr>
    </w:p>
    <w:p w:rsidR="00E438CE" w:rsidRDefault="00E438CE">
      <w:pPr>
        <w:pStyle w:val="ConsPlusTitle"/>
        <w:jc w:val="center"/>
      </w:pPr>
      <w:r>
        <w:t>ФЕДЕРАЛЬНЫЙ ЗАКОН</w:t>
      </w:r>
    </w:p>
    <w:p w:rsidR="00E438CE" w:rsidRDefault="00E438CE">
      <w:pPr>
        <w:pStyle w:val="ConsPlusTitle"/>
        <w:jc w:val="center"/>
      </w:pPr>
    </w:p>
    <w:p w:rsidR="00E438CE" w:rsidRDefault="00E438CE">
      <w:pPr>
        <w:pStyle w:val="ConsPlusTitle"/>
        <w:jc w:val="center"/>
      </w:pPr>
      <w:r>
        <w:t>О ВНЕСЕНИИ ИЗМЕНЕНИЙ</w:t>
      </w:r>
    </w:p>
    <w:p w:rsidR="00E438CE" w:rsidRDefault="00E438CE">
      <w:pPr>
        <w:pStyle w:val="ConsPlusTitle"/>
        <w:jc w:val="center"/>
      </w:pPr>
      <w:r>
        <w:t>В ОТДЕЛЬНЫЕ ЗАКОНОДАТЕЛЬНЫЕ АКТЫ РОССИЙСКОЙ ФЕДЕРАЦИИ</w:t>
      </w:r>
    </w:p>
    <w:p w:rsidR="00E438CE" w:rsidRDefault="00E438CE">
      <w:pPr>
        <w:pStyle w:val="ConsPlusTitle"/>
        <w:jc w:val="center"/>
      </w:pPr>
      <w:r>
        <w:t>В ЧАСТИ СОЗДАНИЯ ПРОЗРАЧНОГО МЕХАНИЗМА ОПЛАТЫ ТРУДА</w:t>
      </w:r>
    </w:p>
    <w:p w:rsidR="00E438CE" w:rsidRDefault="00E438CE">
      <w:pPr>
        <w:pStyle w:val="ConsPlusTitle"/>
        <w:jc w:val="center"/>
      </w:pPr>
      <w:r>
        <w:t>РУКОВОДИТЕЛЕЙ ГОСУДАРСТВЕННЫХ (МУНИЦИПАЛЬНЫХ) УЧРЕЖДЕНИЙ</w:t>
      </w:r>
    </w:p>
    <w:p w:rsidR="00E438CE" w:rsidRDefault="00E438CE">
      <w:pPr>
        <w:pStyle w:val="ConsPlusTitle"/>
        <w:jc w:val="center"/>
      </w:pPr>
      <w:r>
        <w:t>И ПРЕДСТАВЛЕНИЯ РУКОВОДИТЕЛЯМИ ЭТИХ УЧРЕЖДЕНИЙ СВЕДЕНИЙ</w:t>
      </w:r>
    </w:p>
    <w:p w:rsidR="00E438CE" w:rsidRDefault="00E438CE">
      <w:pPr>
        <w:pStyle w:val="ConsPlusTitle"/>
        <w:jc w:val="center"/>
      </w:pPr>
      <w:r>
        <w:t>О ДОХОДАХ, ОБ ИМУЩЕСТВЕ И ОБЯЗАТЕЛЬСТВАХ</w:t>
      </w:r>
    </w:p>
    <w:p w:rsidR="00E438CE" w:rsidRDefault="00E438CE">
      <w:pPr>
        <w:pStyle w:val="ConsPlusTitle"/>
        <w:jc w:val="center"/>
      </w:pPr>
      <w:r>
        <w:t>ИМУЩЕСТВЕННОГО ХАРАКТЕРА</w:t>
      </w:r>
    </w:p>
    <w:p w:rsidR="00E438CE" w:rsidRDefault="00E438CE">
      <w:pPr>
        <w:pStyle w:val="ConsPlusNormal"/>
        <w:ind w:firstLine="540"/>
        <w:jc w:val="both"/>
      </w:pPr>
    </w:p>
    <w:p w:rsidR="00E438CE" w:rsidRDefault="00E438CE">
      <w:pPr>
        <w:pStyle w:val="ConsPlusNormal"/>
        <w:jc w:val="right"/>
      </w:pPr>
      <w:r>
        <w:t>Принят</w:t>
      </w:r>
    </w:p>
    <w:p w:rsidR="00E438CE" w:rsidRDefault="00E438CE">
      <w:pPr>
        <w:pStyle w:val="ConsPlusNormal"/>
        <w:jc w:val="right"/>
      </w:pPr>
      <w:r>
        <w:t>Государственной Думой</w:t>
      </w:r>
    </w:p>
    <w:p w:rsidR="00E438CE" w:rsidRDefault="00E438CE">
      <w:pPr>
        <w:pStyle w:val="ConsPlusNormal"/>
        <w:jc w:val="right"/>
      </w:pPr>
      <w:r>
        <w:t>18 декабря 2012 года</w:t>
      </w:r>
    </w:p>
    <w:p w:rsidR="00E438CE" w:rsidRDefault="00E438CE">
      <w:pPr>
        <w:pStyle w:val="ConsPlusNormal"/>
        <w:jc w:val="right"/>
      </w:pPr>
    </w:p>
    <w:p w:rsidR="00E438CE" w:rsidRDefault="00E438CE">
      <w:pPr>
        <w:pStyle w:val="ConsPlusNormal"/>
        <w:jc w:val="right"/>
      </w:pPr>
      <w:r>
        <w:t>Одобрен</w:t>
      </w:r>
    </w:p>
    <w:p w:rsidR="00E438CE" w:rsidRDefault="00E438CE">
      <w:pPr>
        <w:pStyle w:val="ConsPlusNormal"/>
        <w:jc w:val="right"/>
      </w:pPr>
      <w:r>
        <w:t>Советом Федерации</w:t>
      </w:r>
    </w:p>
    <w:p w:rsidR="00E438CE" w:rsidRDefault="00E438CE">
      <w:pPr>
        <w:pStyle w:val="ConsPlusNormal"/>
        <w:jc w:val="right"/>
      </w:pPr>
      <w:r>
        <w:t>26 декабря 2012 года</w:t>
      </w:r>
    </w:p>
    <w:p w:rsidR="00E438CE" w:rsidRDefault="00E438CE">
      <w:pPr>
        <w:pStyle w:val="ConsPlusNormal"/>
        <w:ind w:firstLine="540"/>
        <w:jc w:val="both"/>
      </w:pPr>
    </w:p>
    <w:p w:rsidR="00E438CE" w:rsidRDefault="00E438CE">
      <w:pPr>
        <w:pStyle w:val="ConsPlusNormal"/>
        <w:ind w:firstLine="540"/>
        <w:jc w:val="both"/>
      </w:pPr>
      <w:r>
        <w:t>Статья 1</w:t>
      </w:r>
    </w:p>
    <w:p w:rsidR="00E438CE" w:rsidRDefault="00E438CE">
      <w:pPr>
        <w:pStyle w:val="ConsPlusNormal"/>
        <w:ind w:firstLine="540"/>
        <w:jc w:val="both"/>
      </w:pPr>
    </w:p>
    <w:p w:rsidR="00E438CE" w:rsidRDefault="0001669F">
      <w:pPr>
        <w:pStyle w:val="ConsPlusNormal"/>
        <w:ind w:firstLine="540"/>
        <w:jc w:val="both"/>
      </w:pPr>
      <w:hyperlink r:id="rId5" w:history="1">
        <w:r w:rsidR="00E438CE">
          <w:rPr>
            <w:color w:val="0000FF"/>
          </w:rPr>
          <w:t>Часть пятую статьи 26</w:t>
        </w:r>
      </w:hyperlink>
      <w:r w:rsidR="00E438CE">
        <w:t xml:space="preserve"> Федерального закона "О банках и банковской деятельности" (в редакции Федерального закона от 3 февраля 1996 года N 17-ФЗ) (Ведомости Съезда народных депутатов РСФСР и Верховного Совета РСФСР, 1990, N 27, ст. 357; Собрание законодательства Российской Федерации, 1996, N 6, ст. 492; 2001, N 33, ст. 3424; 2003, N 27, ст. 2700; N 52, ст. 5033; 2004, N 27, ст. 2711; 2005, N 1, ст. 45; 2007, N 31, ст. 4011; N 41, ст. 4845; 2009, N 23, ст. 2776; N 30, ст. 3739; 2010, N 31, ст. 4193; N 47, ст. 6028; 2011, N 7, ст. 905;N 27, ст. 3873; N 48, ст. 6730; N 50, ст. 7351; 2012, N 27, ст. 3588; Российская газета, 2012, 7 декабря) дополнить пунктом 5.1 следующего содержания:</w:t>
      </w:r>
    </w:p>
    <w:p w:rsidR="00E438CE" w:rsidRDefault="00E438CE">
      <w:pPr>
        <w:pStyle w:val="ConsPlusNormal"/>
        <w:ind w:firstLine="540"/>
        <w:jc w:val="both"/>
      </w:pPr>
      <w:r>
        <w:t>"5.1) граждан, претендующих на замещение должностей руководителей государственных (муниципальных) учреждений;".</w:t>
      </w:r>
    </w:p>
    <w:p w:rsidR="00E438CE" w:rsidRDefault="00E438CE">
      <w:pPr>
        <w:pStyle w:val="ConsPlusNormal"/>
        <w:ind w:firstLine="540"/>
        <w:jc w:val="both"/>
      </w:pPr>
    </w:p>
    <w:p w:rsidR="00E438CE" w:rsidRDefault="00E438CE">
      <w:pPr>
        <w:pStyle w:val="ConsPlusNormal"/>
        <w:ind w:firstLine="540"/>
        <w:jc w:val="both"/>
      </w:pPr>
      <w:r>
        <w:t>Статья 2</w:t>
      </w:r>
    </w:p>
    <w:p w:rsidR="00E438CE" w:rsidRDefault="00E438CE">
      <w:pPr>
        <w:pStyle w:val="ConsPlusNormal"/>
        <w:ind w:firstLine="540"/>
        <w:jc w:val="both"/>
      </w:pPr>
    </w:p>
    <w:p w:rsidR="00E438CE" w:rsidRDefault="00E438CE">
      <w:pPr>
        <w:pStyle w:val="ConsPlusNormal"/>
        <w:ind w:firstLine="540"/>
        <w:jc w:val="both"/>
      </w:pPr>
      <w:r>
        <w:t xml:space="preserve">Внести в Трудовой </w:t>
      </w:r>
      <w:hyperlink r:id="rId6" w:history="1">
        <w:r>
          <w:rPr>
            <w:color w:val="0000FF"/>
          </w:rPr>
          <w:t>кодекс</w:t>
        </w:r>
      </w:hyperlink>
      <w:r>
        <w:t xml:space="preserve"> Российской Федерации (Собрание законодательства Российской Федерации, 2002, N 1, ст. 3; 2006, N 27, ст. 2878; Российская газета, 2012, 7 декабря) следующие изменения:</w:t>
      </w:r>
    </w:p>
    <w:p w:rsidR="00E438CE" w:rsidRDefault="00E438CE">
      <w:pPr>
        <w:pStyle w:val="ConsPlusNormal"/>
        <w:ind w:firstLine="540"/>
        <w:jc w:val="both"/>
      </w:pPr>
      <w:r>
        <w:t xml:space="preserve">1) пункт 7.1 </w:t>
      </w:r>
      <w:hyperlink r:id="rId7" w:history="1">
        <w:r>
          <w:rPr>
            <w:color w:val="0000FF"/>
          </w:rPr>
          <w:t>части первой статьи 81</w:t>
        </w:r>
      </w:hyperlink>
      <w:r>
        <w:t xml:space="preserve"> после слова "предусмотренных" дополнить словами "настоящим Кодексом, другими";</w:t>
      </w:r>
    </w:p>
    <w:p w:rsidR="00E438CE" w:rsidRDefault="00E438CE">
      <w:pPr>
        <w:pStyle w:val="ConsPlusNormal"/>
        <w:ind w:firstLine="540"/>
        <w:jc w:val="both"/>
      </w:pPr>
      <w:r>
        <w:t xml:space="preserve">2) в </w:t>
      </w:r>
      <w:hyperlink r:id="rId8" w:history="1">
        <w:r>
          <w:rPr>
            <w:color w:val="0000FF"/>
          </w:rPr>
          <w:t>статье 275</w:t>
        </w:r>
      </w:hyperlink>
      <w:r>
        <w:t>:</w:t>
      </w:r>
    </w:p>
    <w:p w:rsidR="00E438CE" w:rsidRDefault="00E438CE">
      <w:pPr>
        <w:pStyle w:val="ConsPlusNormal"/>
        <w:ind w:firstLine="540"/>
        <w:jc w:val="both"/>
      </w:pPr>
      <w:r>
        <w:t xml:space="preserve">а) </w:t>
      </w:r>
      <w:hyperlink r:id="rId9" w:history="1">
        <w:r>
          <w:rPr>
            <w:color w:val="0000FF"/>
          </w:rPr>
          <w:t>дополнить</w:t>
        </w:r>
      </w:hyperlink>
      <w:r>
        <w:t xml:space="preserve"> частью третьей следующего содержания:</w:t>
      </w:r>
    </w:p>
    <w:p w:rsidR="00E438CE" w:rsidRDefault="00E438CE">
      <w:pPr>
        <w:pStyle w:val="ConsPlusNormal"/>
        <w:ind w:firstLine="540"/>
        <w:jc w:val="both"/>
      </w:pPr>
      <w:r>
        <w:t>"Трудовой договор с руководителем государственного (муниципального) учреждения заключается на основе типовой формы трудового договора, утверждаемой Правительством Российской Федерации с учетом мнения Российской трехсторонней комиссии по регулированию социально-трудовых отношений.";</w:t>
      </w:r>
    </w:p>
    <w:p w:rsidR="00E438CE" w:rsidRDefault="00E438CE">
      <w:pPr>
        <w:pStyle w:val="ConsPlusNormal"/>
        <w:ind w:firstLine="540"/>
        <w:jc w:val="both"/>
      </w:pPr>
      <w:r>
        <w:t xml:space="preserve">б) </w:t>
      </w:r>
      <w:hyperlink r:id="rId10" w:history="1">
        <w:r>
          <w:rPr>
            <w:color w:val="0000FF"/>
          </w:rPr>
          <w:t>дополнить</w:t>
        </w:r>
      </w:hyperlink>
      <w:r>
        <w:t xml:space="preserve"> частью четвертой следующего содержания:</w:t>
      </w:r>
    </w:p>
    <w:p w:rsidR="00E438CE" w:rsidRDefault="00E438CE">
      <w:pPr>
        <w:pStyle w:val="ConsPlusNormal"/>
        <w:ind w:firstLine="540"/>
        <w:jc w:val="both"/>
      </w:pPr>
      <w:r>
        <w:t xml:space="preserve">"Лицо, поступающее на должность руководителя государственного (муниципального) </w:t>
      </w:r>
      <w:r>
        <w:lastRenderedPageBreak/>
        <w:t>учреждения (при поступлении на работу), и руководитель государственного (муниципального) учреждения (ежегодно) обязаны представлять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детей. Представление указанных сведений осуществляется:</w:t>
      </w:r>
    </w:p>
    <w:p w:rsidR="00E438CE" w:rsidRDefault="00E438CE">
      <w:pPr>
        <w:pStyle w:val="ConsPlusNormal"/>
        <w:ind w:firstLine="540"/>
        <w:jc w:val="both"/>
      </w:pPr>
      <w:r>
        <w:t>лицом, поступающим на должность руководителя федерального государственного учреждения, руководителем федерального государственного учреждения - в порядке, утверждаемом Правительством Российской Федерации;</w:t>
      </w:r>
    </w:p>
    <w:p w:rsidR="00E438CE" w:rsidRDefault="00E438CE">
      <w:pPr>
        <w:pStyle w:val="ConsPlusNormal"/>
        <w:ind w:firstLine="540"/>
        <w:jc w:val="both"/>
      </w:pPr>
      <w:r>
        <w:t>лицом, поступающим на должность руководителя государственного учреждения субъекта Российской Федерации, руководителем государственного учреждения субъекта Российской Федерации - в порядке, утверждаемом нормативным правовым актом субъекта Российской Федерации;</w:t>
      </w:r>
    </w:p>
    <w:p w:rsidR="00E438CE" w:rsidRDefault="00E438CE">
      <w:pPr>
        <w:pStyle w:val="ConsPlusNormal"/>
        <w:ind w:firstLine="540"/>
        <w:jc w:val="both"/>
      </w:pPr>
      <w:r>
        <w:t>лицом, поступающим на должность руководителя муниципального учреждения, руководителем муниципального учреждения - в порядке, утверждаемом нормативным правовым актом органа местного самоуправления.".</w:t>
      </w:r>
    </w:p>
    <w:p w:rsidR="00E438CE" w:rsidRDefault="00E438CE">
      <w:pPr>
        <w:pStyle w:val="ConsPlusNormal"/>
        <w:ind w:firstLine="540"/>
        <w:jc w:val="both"/>
      </w:pPr>
    </w:p>
    <w:p w:rsidR="00E438CE" w:rsidRDefault="00E438CE">
      <w:pPr>
        <w:pStyle w:val="ConsPlusNormal"/>
        <w:ind w:firstLine="540"/>
        <w:jc w:val="both"/>
      </w:pPr>
      <w:r>
        <w:t>Статья 3</w:t>
      </w:r>
    </w:p>
    <w:p w:rsidR="00E438CE" w:rsidRDefault="00E438CE">
      <w:pPr>
        <w:pStyle w:val="ConsPlusNormal"/>
        <w:ind w:firstLine="540"/>
        <w:jc w:val="both"/>
      </w:pPr>
    </w:p>
    <w:p w:rsidR="00E438CE" w:rsidRDefault="00E438CE">
      <w:pPr>
        <w:pStyle w:val="ConsPlusNormal"/>
        <w:ind w:firstLine="540"/>
        <w:jc w:val="both"/>
      </w:pPr>
      <w:r>
        <w:t xml:space="preserve">Внести в </w:t>
      </w:r>
      <w:hyperlink r:id="rId11" w:history="1">
        <w:r>
          <w:rPr>
            <w:color w:val="0000FF"/>
          </w:rPr>
          <w:t>статью 8</w:t>
        </w:r>
      </w:hyperlink>
      <w:r>
        <w:t xml:space="preserve"> Федерального закона от 25 декабря 2008 года N 273-ФЗ "О противодействии коррупции" (Собрание законодательства Российской Федерации, 2008, N 52, ст. 6228; 2011, N 29, ст. 4291; N 48, ст. 6730; Российская газета, 2012, 7 декабря) следующие изменения:</w:t>
      </w:r>
    </w:p>
    <w:p w:rsidR="00E438CE" w:rsidRDefault="00E438CE">
      <w:pPr>
        <w:pStyle w:val="ConsPlusNormal"/>
        <w:ind w:firstLine="540"/>
        <w:jc w:val="both"/>
      </w:pPr>
      <w:r>
        <w:t xml:space="preserve">1) в </w:t>
      </w:r>
      <w:hyperlink r:id="rId12" w:history="1">
        <w:r>
          <w:rPr>
            <w:color w:val="0000FF"/>
          </w:rPr>
          <w:t>части 1</w:t>
        </w:r>
      </w:hyperlink>
      <w:r>
        <w:t>:</w:t>
      </w:r>
    </w:p>
    <w:p w:rsidR="00E438CE" w:rsidRDefault="00E438CE">
      <w:pPr>
        <w:pStyle w:val="ConsPlusNormal"/>
        <w:ind w:firstLine="540"/>
        <w:jc w:val="both"/>
      </w:pPr>
      <w:r>
        <w:t xml:space="preserve">а) </w:t>
      </w:r>
      <w:hyperlink r:id="rId13" w:history="1">
        <w:r>
          <w:rPr>
            <w:color w:val="0000FF"/>
          </w:rPr>
          <w:t>дополнить</w:t>
        </w:r>
      </w:hyperlink>
      <w:r>
        <w:t xml:space="preserve"> пунктом 3.1 следующего содержания:</w:t>
      </w:r>
    </w:p>
    <w:p w:rsidR="00E438CE" w:rsidRDefault="00E438CE">
      <w:pPr>
        <w:pStyle w:val="ConsPlusNormal"/>
        <w:ind w:firstLine="540"/>
        <w:jc w:val="both"/>
      </w:pPr>
      <w:r>
        <w:t>"3.1) граждане, претендующие на замещение должностей руководителей государственных (муниципальных) учреждений;";</w:t>
      </w:r>
    </w:p>
    <w:p w:rsidR="00E438CE" w:rsidRDefault="00E438CE">
      <w:pPr>
        <w:pStyle w:val="ConsPlusNormal"/>
        <w:ind w:firstLine="540"/>
        <w:jc w:val="both"/>
      </w:pPr>
      <w:r>
        <w:t xml:space="preserve">б) в </w:t>
      </w:r>
      <w:hyperlink r:id="rId14" w:history="1">
        <w:r>
          <w:rPr>
            <w:color w:val="0000FF"/>
          </w:rPr>
          <w:t>пункте 4</w:t>
        </w:r>
      </w:hyperlink>
      <w:r>
        <w:t xml:space="preserve"> слова "в пунктах 1 - 3" заменить словами "в пунктах 1 - 3.1";</w:t>
      </w:r>
    </w:p>
    <w:p w:rsidR="00E438CE" w:rsidRDefault="00E438CE">
      <w:pPr>
        <w:pStyle w:val="ConsPlusNormal"/>
        <w:ind w:firstLine="540"/>
        <w:jc w:val="both"/>
      </w:pPr>
      <w:r>
        <w:t xml:space="preserve">2) </w:t>
      </w:r>
      <w:hyperlink r:id="rId15" w:history="1">
        <w:r>
          <w:rPr>
            <w:color w:val="0000FF"/>
          </w:rPr>
          <w:t>часть 3</w:t>
        </w:r>
      </w:hyperlink>
      <w:r>
        <w:t xml:space="preserve"> после слов "перед федеральными государственными органами," дополнить словами "на должность руководителя государственного (муниципального) учреждения";</w:t>
      </w:r>
    </w:p>
    <w:p w:rsidR="00E438CE" w:rsidRDefault="00E438CE">
      <w:pPr>
        <w:pStyle w:val="ConsPlusNormal"/>
        <w:ind w:firstLine="540"/>
        <w:jc w:val="both"/>
      </w:pPr>
      <w:r>
        <w:t xml:space="preserve">3) </w:t>
      </w:r>
      <w:hyperlink r:id="rId16" w:history="1">
        <w:r>
          <w:rPr>
            <w:color w:val="0000FF"/>
          </w:rPr>
          <w:t>часть 7</w:t>
        </w:r>
      </w:hyperlink>
      <w:r>
        <w:t xml:space="preserve"> после слов "представляемых в соответствии с частью 1 настоящей статьи" дополнить словами ", за исключением сведений, представляемых гражданами, претендующими на замещение должностей руководителей государственных (муниципальных) учреждений, и лицами, замещающими данные должности";</w:t>
      </w:r>
    </w:p>
    <w:p w:rsidR="00E438CE" w:rsidRDefault="00E438CE">
      <w:pPr>
        <w:pStyle w:val="ConsPlusNormal"/>
        <w:ind w:firstLine="540"/>
        <w:jc w:val="both"/>
      </w:pPr>
      <w:r>
        <w:t xml:space="preserve">4) </w:t>
      </w:r>
      <w:hyperlink r:id="rId17" w:history="1">
        <w:r>
          <w:rPr>
            <w:color w:val="0000FF"/>
          </w:rPr>
          <w:t>дополнить</w:t>
        </w:r>
      </w:hyperlink>
      <w:r>
        <w:t xml:space="preserve"> частью 7.1 следующего содержания:</w:t>
      </w:r>
    </w:p>
    <w:p w:rsidR="00E438CE" w:rsidRDefault="00E438CE">
      <w:pPr>
        <w:pStyle w:val="ConsPlusNormal"/>
        <w:ind w:firstLine="540"/>
        <w:jc w:val="both"/>
      </w:pPr>
      <w:r>
        <w:t xml:space="preserve">"7.1. Проверка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государственных (муниципальных) учреждений, и лицами, замещающими данные должности, осуществляется по решению учредителя или лица, которому такие полномочия предоставлены учредителем, в порядке, устанавливаемом нормативными правовыми актами Российской </w:t>
      </w:r>
      <w:proofErr w:type="spellStart"/>
      <w:r>
        <w:t>Федерации.Полномочия</w:t>
      </w:r>
      <w:proofErr w:type="spellEnd"/>
      <w:r>
        <w:t xml:space="preserve"> по направлению запросов в органы прокуратуры Российской Федерации, иные федеральные государственные органы, государственные органы субъектов Российской Федерации, территориальные органы федеральных органов исполнительной власти, органы местного самоуправления, общественные объединения и иные организации в целях проверки достоверности и полноты сведений о доходах, об имуществе и обязательствах имущественного характера указанных лиц определяются Президентом Российской Федерации.";</w:t>
      </w:r>
    </w:p>
    <w:p w:rsidR="00E438CE" w:rsidRDefault="00E438CE">
      <w:pPr>
        <w:pStyle w:val="ConsPlusNormal"/>
        <w:ind w:firstLine="540"/>
        <w:jc w:val="both"/>
      </w:pPr>
      <w:r>
        <w:t xml:space="preserve">5) </w:t>
      </w:r>
      <w:hyperlink r:id="rId18" w:history="1">
        <w:r>
          <w:rPr>
            <w:color w:val="0000FF"/>
          </w:rPr>
          <w:t>часть 8</w:t>
        </w:r>
      </w:hyperlink>
      <w:r>
        <w:t xml:space="preserve"> после слов "поставленных перед федеральными государственными органами," дополнить словами "на должность руководителя государственного (муниципального) учреждения", дополнить словами ", на должность руководителя государственного (муниципального) учреждения";</w:t>
      </w:r>
    </w:p>
    <w:p w:rsidR="00E438CE" w:rsidRDefault="00E438CE">
      <w:pPr>
        <w:pStyle w:val="ConsPlusNormal"/>
        <w:ind w:firstLine="540"/>
        <w:jc w:val="both"/>
      </w:pPr>
      <w:r>
        <w:t xml:space="preserve">6) </w:t>
      </w:r>
      <w:hyperlink r:id="rId19" w:history="1">
        <w:r>
          <w:rPr>
            <w:color w:val="0000FF"/>
          </w:rPr>
          <w:t>часть 9</w:t>
        </w:r>
      </w:hyperlink>
      <w:r>
        <w:t xml:space="preserve"> дополнить словами ", а также в государственном (муниципальном) учреждении".</w:t>
      </w:r>
    </w:p>
    <w:p w:rsidR="00E438CE" w:rsidRDefault="00E438CE">
      <w:pPr>
        <w:pStyle w:val="ConsPlusNormal"/>
        <w:ind w:firstLine="540"/>
        <w:jc w:val="both"/>
      </w:pPr>
    </w:p>
    <w:p w:rsidR="00E438CE" w:rsidRDefault="00E438CE">
      <w:pPr>
        <w:pStyle w:val="ConsPlusNormal"/>
        <w:ind w:firstLine="540"/>
        <w:jc w:val="both"/>
      </w:pPr>
      <w:r>
        <w:t>Статья 4</w:t>
      </w:r>
    </w:p>
    <w:p w:rsidR="00E438CE" w:rsidRDefault="00E438CE">
      <w:pPr>
        <w:pStyle w:val="ConsPlusNormal"/>
        <w:ind w:firstLine="540"/>
        <w:jc w:val="both"/>
      </w:pPr>
    </w:p>
    <w:p w:rsidR="00E438CE" w:rsidRDefault="00E438CE">
      <w:pPr>
        <w:pStyle w:val="ConsPlusNormal"/>
        <w:ind w:firstLine="540"/>
        <w:jc w:val="both"/>
      </w:pPr>
      <w:r>
        <w:lastRenderedPageBreak/>
        <w:t>1. Настоящий Федеральный закон вступает в силу с 1 января 2013 года.</w:t>
      </w:r>
    </w:p>
    <w:p w:rsidR="00E438CE" w:rsidRDefault="00E438CE">
      <w:pPr>
        <w:pStyle w:val="ConsPlusNormal"/>
        <w:ind w:firstLine="540"/>
        <w:jc w:val="both"/>
      </w:pPr>
      <w:r>
        <w:t>2. Руководители государственных (муниципальных) учреждений представляют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начиная с доходов за 2012 год.</w:t>
      </w:r>
    </w:p>
    <w:p w:rsidR="00E438CE" w:rsidRDefault="00E438CE">
      <w:pPr>
        <w:pStyle w:val="ConsPlusNormal"/>
        <w:ind w:firstLine="540"/>
        <w:jc w:val="both"/>
      </w:pPr>
    </w:p>
    <w:p w:rsidR="00E438CE" w:rsidRDefault="00E438CE">
      <w:pPr>
        <w:pStyle w:val="ConsPlusNormal"/>
        <w:jc w:val="right"/>
      </w:pPr>
      <w:r>
        <w:t>Президент</w:t>
      </w:r>
    </w:p>
    <w:p w:rsidR="00E438CE" w:rsidRDefault="00E438CE">
      <w:pPr>
        <w:pStyle w:val="ConsPlusNormal"/>
        <w:jc w:val="right"/>
      </w:pPr>
      <w:r>
        <w:t>Российской Федерации</w:t>
      </w:r>
    </w:p>
    <w:p w:rsidR="00E438CE" w:rsidRDefault="00E438CE">
      <w:pPr>
        <w:pStyle w:val="ConsPlusNormal"/>
        <w:jc w:val="right"/>
      </w:pPr>
      <w:r>
        <w:t>В.ПУТИН</w:t>
      </w:r>
    </w:p>
    <w:p w:rsidR="00E438CE" w:rsidRDefault="00E438CE">
      <w:pPr>
        <w:pStyle w:val="ConsPlusNormal"/>
      </w:pPr>
      <w:r>
        <w:t>Москва, Кремль</w:t>
      </w:r>
    </w:p>
    <w:p w:rsidR="00E438CE" w:rsidRDefault="00E438CE">
      <w:pPr>
        <w:pStyle w:val="ConsPlusNormal"/>
      </w:pPr>
      <w:r>
        <w:t>29 декабря 2012 года</w:t>
      </w:r>
    </w:p>
    <w:p w:rsidR="00E438CE" w:rsidRDefault="00E438CE">
      <w:pPr>
        <w:pStyle w:val="ConsPlusNormal"/>
      </w:pPr>
      <w:r>
        <w:t>N 280-ФЗ</w:t>
      </w:r>
    </w:p>
    <w:p w:rsidR="00E438CE" w:rsidRDefault="00E438CE">
      <w:pPr>
        <w:pStyle w:val="ConsPlusNormal"/>
        <w:ind w:firstLine="540"/>
        <w:jc w:val="both"/>
      </w:pPr>
    </w:p>
    <w:p w:rsidR="00E438CE" w:rsidRDefault="00E438CE">
      <w:pPr>
        <w:pStyle w:val="ConsPlusNormal"/>
        <w:ind w:firstLine="540"/>
        <w:jc w:val="both"/>
      </w:pPr>
    </w:p>
    <w:p w:rsidR="00E438CE" w:rsidRDefault="00E438C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A6F06" w:rsidRDefault="004A6F06">
      <w:bookmarkStart w:id="0" w:name="_GoBack"/>
      <w:bookmarkEnd w:id="0"/>
    </w:p>
    <w:sectPr w:rsidR="004A6F06" w:rsidSect="006B0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E438CE"/>
    <w:rsid w:val="0001669F"/>
    <w:rsid w:val="004A5AC4"/>
    <w:rsid w:val="004A6F06"/>
    <w:rsid w:val="00E438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6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38C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438C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438C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38C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438C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438C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926E29A609893A8DBAEFC4C0CC6102304868C9D29D3A594D23940F49AE4AD5C56A7A90A797BE78Ax1B3I" TargetMode="External"/><Relationship Id="rId13" Type="http://schemas.openxmlformats.org/officeDocument/2006/relationships/hyperlink" Target="consultantplus://offline/ref=3926E29A609893A8DBAEFC4C0CC610230487859228D4A594D23940F49AE4AD5C56A7A90Ax7BBI" TargetMode="External"/><Relationship Id="rId18" Type="http://schemas.openxmlformats.org/officeDocument/2006/relationships/hyperlink" Target="consultantplus://offline/ref=3926E29A609893A8DBAEFC4C0CC610230487859228D4A594D23940F49AE4AD5C56A7A909x7BAI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3926E29A609893A8DBAEFC4C0CC6102304868C9D29D3A594D23940F49AE4AD5C56A7A90A797AE485x1B3I" TargetMode="External"/><Relationship Id="rId12" Type="http://schemas.openxmlformats.org/officeDocument/2006/relationships/hyperlink" Target="consultantplus://offline/ref=3926E29A609893A8DBAEFC4C0CC610230487859228D4A594D23940F49AE4AD5C56A7A90Ax7BBI" TargetMode="External"/><Relationship Id="rId17" Type="http://schemas.openxmlformats.org/officeDocument/2006/relationships/hyperlink" Target="consultantplus://offline/ref=3926E29A609893A8DBAEFC4C0CC610230487859228D4A594D23940F49AE4AD5C56A7A90Ax7B8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926E29A609893A8DBAEFC4C0CC610230487859228D4A594D23940F49AE4AD5C56A7A909x7BBI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926E29A609893A8DBAEFC4C0CC6102304868C9D29D3A594D23940F49AxEB4I" TargetMode="External"/><Relationship Id="rId11" Type="http://schemas.openxmlformats.org/officeDocument/2006/relationships/hyperlink" Target="consultantplus://offline/ref=3926E29A609893A8DBAEFC4C0CC610230487859228D4A594D23940F49AE4AD5C56A7A90Ax7B8I" TargetMode="External"/><Relationship Id="rId5" Type="http://schemas.openxmlformats.org/officeDocument/2006/relationships/hyperlink" Target="consultantplus://offline/ref=3926E29A609893A8DBAEFC4C0CC610230486879F2ED2A594D23940F49AE4AD5C56A7A90A797AE48Fx1BDI" TargetMode="External"/><Relationship Id="rId15" Type="http://schemas.openxmlformats.org/officeDocument/2006/relationships/hyperlink" Target="consultantplus://offline/ref=3926E29A609893A8DBAEFC4C0CC610230487859228D4A594D23940F49AE4AD5C56A7A90Ax7B1I" TargetMode="External"/><Relationship Id="rId10" Type="http://schemas.openxmlformats.org/officeDocument/2006/relationships/hyperlink" Target="consultantplus://offline/ref=3926E29A609893A8DBAEFC4C0CC6102304868C9D29D3A594D23940F49AE4AD5C56A7A90A797BE78Ax1B3I" TargetMode="External"/><Relationship Id="rId19" Type="http://schemas.openxmlformats.org/officeDocument/2006/relationships/hyperlink" Target="consultantplus://offline/ref=3926E29A609893A8DBAEFC4C0CC610230487859228D4A594D23940F49AE4AD5C56A7A909x7BDI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3926E29A609893A8DBAEFC4C0CC6102304868C9D29D3A594D23940F49AE4AD5C56A7A90A797BE78Ax1B3I" TargetMode="External"/><Relationship Id="rId14" Type="http://schemas.openxmlformats.org/officeDocument/2006/relationships/hyperlink" Target="consultantplus://offline/ref=3926E29A609893A8DBAEFC4C0CC610230487859228D4A594D23940F49AE4AD5C56A7A90Ax7BFI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1175</Words>
  <Characters>6704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Станислава Николаевна Стукова</dc:creator>
  <cp:lastModifiedBy>Матвеева</cp:lastModifiedBy>
  <cp:revision>2</cp:revision>
  <dcterms:created xsi:type="dcterms:W3CDTF">2020-02-28T02:39:00Z</dcterms:created>
  <dcterms:modified xsi:type="dcterms:W3CDTF">2020-02-28T02:39:00Z</dcterms:modified>
</cp:coreProperties>
</file>