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E26" w:rsidRPr="00E35E25" w:rsidRDefault="00216E26" w:rsidP="00216E26">
      <w:pPr>
        <w:shd w:val="clear" w:color="auto" w:fill="FFFFFF"/>
        <w:spacing w:line="276" w:lineRule="auto"/>
        <w:ind w:right="176"/>
        <w:jc w:val="center"/>
        <w:rPr>
          <w:rFonts w:ascii="PT Astra Serif" w:hAnsi="PT Astra Serif"/>
          <w:b/>
          <w:kern w:val="1"/>
          <w:sz w:val="26"/>
          <w:szCs w:val="26"/>
          <w:lang w:eastAsia="ar-SA"/>
        </w:rPr>
      </w:pPr>
      <w:r w:rsidRPr="00E35E25">
        <w:rPr>
          <w:rFonts w:ascii="PT Astra Serif" w:hAnsi="PT Astra Serif"/>
          <w:bCs/>
          <w:color w:val="000000"/>
          <w:sz w:val="26"/>
          <w:szCs w:val="26"/>
        </w:rPr>
        <w:t>ПЛАН</w:t>
      </w:r>
      <w:r w:rsidRPr="00E35E25">
        <w:rPr>
          <w:rFonts w:ascii="PT Astra Serif" w:hAnsi="PT Astra Serif"/>
          <w:bCs/>
          <w:color w:val="000000"/>
          <w:sz w:val="26"/>
          <w:szCs w:val="26"/>
        </w:rPr>
        <w:br/>
      </w:r>
      <w:r w:rsidRPr="00E35E25">
        <w:rPr>
          <w:rFonts w:ascii="PT Astra Serif" w:hAnsi="PT Astra Serif"/>
          <w:kern w:val="1"/>
          <w:sz w:val="26"/>
          <w:szCs w:val="26"/>
          <w:lang w:eastAsia="ar-SA"/>
        </w:rPr>
        <w:t>заседания комиссии</w:t>
      </w:r>
      <w:r w:rsidRPr="00E35E25">
        <w:rPr>
          <w:rFonts w:ascii="PT Astra Serif" w:hAnsi="PT Astra Serif"/>
          <w:b/>
          <w:kern w:val="1"/>
          <w:sz w:val="26"/>
          <w:szCs w:val="26"/>
          <w:lang w:eastAsia="ar-SA"/>
        </w:rPr>
        <w:t xml:space="preserve"> </w:t>
      </w:r>
      <w:r w:rsidRPr="00E35E25">
        <w:rPr>
          <w:rFonts w:ascii="PT Astra Serif" w:hAnsi="PT Astra Serif"/>
          <w:sz w:val="26"/>
          <w:szCs w:val="26"/>
        </w:rPr>
        <w:t xml:space="preserve">Департамента </w:t>
      </w:r>
      <w:r w:rsidRPr="00E35E25">
        <w:rPr>
          <w:rFonts w:ascii="PT Astra Serif" w:hAnsi="PT Astra Serif"/>
          <w:color w:val="000000"/>
          <w:spacing w:val="-1"/>
          <w:sz w:val="26"/>
          <w:szCs w:val="26"/>
        </w:rPr>
        <w:t xml:space="preserve">охотничьего и рыбного хозяйства Томской области (далее - Департамент) по соблюдению требований </w:t>
      </w:r>
      <w:r w:rsidRPr="00E35E25">
        <w:rPr>
          <w:rFonts w:ascii="PT Astra Serif" w:hAnsi="PT Astra Serif"/>
          <w:color w:val="000000"/>
          <w:spacing w:val="-2"/>
          <w:sz w:val="26"/>
          <w:szCs w:val="26"/>
        </w:rPr>
        <w:t>к служебному поведению государственных гражданских служащих, проходящих службу в Департаменте,</w:t>
      </w:r>
      <w:r w:rsidRPr="00E35E25">
        <w:rPr>
          <w:rFonts w:ascii="PT Astra Serif" w:hAnsi="PT Astra Serif"/>
          <w:color w:val="000000"/>
          <w:spacing w:val="-1"/>
          <w:sz w:val="26"/>
          <w:szCs w:val="26"/>
        </w:rPr>
        <w:t xml:space="preserve"> и урегулированию конфликта интересов (далее - Комиссия) </w:t>
      </w:r>
    </w:p>
    <w:p w:rsidR="00216E26" w:rsidRPr="00E35E25" w:rsidRDefault="00216E26" w:rsidP="00216E26">
      <w:pPr>
        <w:spacing w:line="276" w:lineRule="auto"/>
        <w:jc w:val="center"/>
        <w:rPr>
          <w:rFonts w:ascii="PT Astra Serif" w:hAnsi="PT Astra Serif"/>
          <w:bCs/>
          <w:color w:val="000000"/>
          <w:sz w:val="26"/>
          <w:szCs w:val="26"/>
        </w:rPr>
      </w:pPr>
      <w:r w:rsidRPr="00E35E25">
        <w:rPr>
          <w:rFonts w:ascii="PT Astra Serif" w:hAnsi="PT Astra Serif"/>
          <w:bCs/>
          <w:color w:val="000000"/>
          <w:sz w:val="26"/>
          <w:szCs w:val="26"/>
        </w:rPr>
        <w:t>на 1 полугодие 2021 года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3"/>
        <w:gridCol w:w="5722"/>
        <w:gridCol w:w="1418"/>
        <w:gridCol w:w="1958"/>
      </w:tblGrid>
      <w:tr w:rsidR="00216E26" w:rsidRPr="000746B6" w:rsidTr="00FB7762">
        <w:tc>
          <w:tcPr>
            <w:tcW w:w="247" w:type="pct"/>
          </w:tcPr>
          <w:p w:rsidR="00216E26" w:rsidRPr="000746B6" w:rsidRDefault="00216E26" w:rsidP="00FB7762">
            <w:pPr>
              <w:spacing w:before="150" w:after="150" w:line="276" w:lineRule="auto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t>№</w:t>
            </w:r>
          </w:p>
        </w:tc>
        <w:tc>
          <w:tcPr>
            <w:tcW w:w="2989" w:type="pct"/>
          </w:tcPr>
          <w:p w:rsidR="00216E26" w:rsidRPr="000746B6" w:rsidRDefault="00216E26" w:rsidP="00FB7762">
            <w:pPr>
              <w:spacing w:before="150" w:after="150" w:line="276" w:lineRule="auto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t>Тема заседания</w:t>
            </w:r>
          </w:p>
        </w:tc>
        <w:tc>
          <w:tcPr>
            <w:tcW w:w="741" w:type="pct"/>
          </w:tcPr>
          <w:p w:rsidR="00216E26" w:rsidRPr="000746B6" w:rsidRDefault="00216E26" w:rsidP="00FB7762">
            <w:pPr>
              <w:spacing w:before="150" w:after="150" w:line="276" w:lineRule="auto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t>Сроки</w:t>
            </w:r>
          </w:p>
        </w:tc>
        <w:tc>
          <w:tcPr>
            <w:tcW w:w="1023" w:type="pct"/>
          </w:tcPr>
          <w:p w:rsidR="00216E26" w:rsidRPr="000746B6" w:rsidRDefault="00216E26" w:rsidP="00FB7762">
            <w:pPr>
              <w:spacing w:before="150" w:after="150" w:line="276" w:lineRule="auto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t>Ответственный исполнитель</w:t>
            </w:r>
          </w:p>
        </w:tc>
      </w:tr>
      <w:tr w:rsidR="00216E26" w:rsidRPr="000746B6" w:rsidTr="00FB7762">
        <w:tc>
          <w:tcPr>
            <w:tcW w:w="0" w:type="auto"/>
          </w:tcPr>
          <w:p w:rsidR="00216E26" w:rsidRPr="000746B6" w:rsidRDefault="00216E26" w:rsidP="00FB7762">
            <w:pPr>
              <w:spacing w:before="150" w:after="150" w:line="276" w:lineRule="auto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t>1.</w:t>
            </w:r>
          </w:p>
        </w:tc>
        <w:tc>
          <w:tcPr>
            <w:tcW w:w="0" w:type="auto"/>
          </w:tcPr>
          <w:p w:rsidR="00216E26" w:rsidRPr="000746B6" w:rsidRDefault="00216E26" w:rsidP="00FB7762">
            <w:pPr>
              <w:spacing w:before="150" w:after="150" w:line="240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746B6">
              <w:rPr>
                <w:rFonts w:ascii="PT Astra Serif" w:hAnsi="PT Astra Serif"/>
                <w:bCs/>
                <w:sz w:val="26"/>
                <w:szCs w:val="26"/>
              </w:rPr>
              <w:t xml:space="preserve">1. О соблюдении законодательства </w:t>
            </w:r>
            <w:r w:rsidRPr="000746B6">
              <w:rPr>
                <w:rFonts w:ascii="PT Astra Serif" w:hAnsi="PT Astra Serif"/>
                <w:bCs/>
                <w:sz w:val="26"/>
                <w:szCs w:val="26"/>
              </w:rPr>
              <w:br/>
              <w:t xml:space="preserve">государственной гражданской службе </w:t>
            </w:r>
            <w:r w:rsidRPr="000746B6">
              <w:rPr>
                <w:rFonts w:ascii="PT Astra Serif" w:hAnsi="PT Astra Serif"/>
                <w:bCs/>
                <w:sz w:val="26"/>
                <w:szCs w:val="26"/>
              </w:rPr>
              <w:br/>
              <w:t>по предоставлению информации о выполнении государственными гражданскими служащими Департамента иной оплачиваемой работы</w:t>
            </w:r>
            <w:r w:rsidRPr="000746B6">
              <w:rPr>
                <w:rFonts w:ascii="PT Astra Serif" w:hAnsi="PT Astra Serif"/>
                <w:sz w:val="26"/>
                <w:szCs w:val="26"/>
              </w:rPr>
              <w:t>.</w:t>
            </w:r>
          </w:p>
          <w:p w:rsidR="00216E26" w:rsidRPr="000746B6" w:rsidRDefault="00216E26" w:rsidP="00FB7762">
            <w:pPr>
              <w:spacing w:before="150" w:after="150" w:line="240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746B6">
              <w:rPr>
                <w:rFonts w:ascii="PT Astra Serif" w:hAnsi="PT Astra Serif"/>
                <w:sz w:val="26"/>
                <w:szCs w:val="26"/>
              </w:rPr>
              <w:t>2. Информация о соблюдении/несоблюдении государственными гражданскими служащими Департамента ограничений и запретов, требований о предотвращении или урегулированию конфликта интересов, исполнении/неисполнении ими обязанностей и требований к  служебному поведению, установленных федеральными законами.</w:t>
            </w:r>
          </w:p>
          <w:p w:rsidR="00216E26" w:rsidRPr="000746B6" w:rsidRDefault="00216E26" w:rsidP="00FB7762">
            <w:pPr>
              <w:spacing w:before="150" w:after="150" w:line="240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746B6">
              <w:rPr>
                <w:rFonts w:ascii="PT Astra Serif" w:hAnsi="PT Astra Serif"/>
                <w:sz w:val="26"/>
                <w:szCs w:val="26"/>
              </w:rPr>
              <w:t>3. Информация о п</w:t>
            </w:r>
            <w:r w:rsidRPr="000746B6">
              <w:rPr>
                <w:rFonts w:ascii="PT Astra Serif" w:hAnsi="PT Astra Serif"/>
                <w:sz w:val="28"/>
                <w:szCs w:val="28"/>
              </w:rPr>
              <w:t xml:space="preserve">роведении актуализации </w:t>
            </w:r>
            <w:r w:rsidRPr="000746B6">
              <w:rPr>
                <w:rFonts w:ascii="PT Astra Serif" w:hAnsi="PT Astra Serif"/>
                <w:sz w:val="28"/>
                <w:szCs w:val="28"/>
              </w:rPr>
              <w:br/>
              <w:t xml:space="preserve">и анализа сведений, содержащихся в анкетах лиц, представляемых при назначении </w:t>
            </w:r>
            <w:r w:rsidRPr="000746B6">
              <w:rPr>
                <w:rFonts w:ascii="PT Astra Serif" w:hAnsi="PT Astra Serif"/>
                <w:sz w:val="28"/>
                <w:szCs w:val="28"/>
              </w:rPr>
              <w:br/>
              <w:t>на должности государственной гражданской службы в Департаменте об их родственниках и свойственниках в целях выявления возможного конфликта интересов на отчетную дату 01.01.2021.</w:t>
            </w:r>
          </w:p>
          <w:p w:rsidR="00216E26" w:rsidRPr="000746B6" w:rsidRDefault="00216E26" w:rsidP="00FB7762">
            <w:pPr>
              <w:spacing w:before="150" w:after="150" w:line="240" w:lineRule="atLeast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746B6">
              <w:rPr>
                <w:rFonts w:ascii="PT Astra Serif" w:hAnsi="PT Astra Serif"/>
                <w:sz w:val="28"/>
                <w:szCs w:val="28"/>
              </w:rPr>
              <w:t xml:space="preserve">4. Информация о работе, проводимой в соответствии с </w:t>
            </w:r>
            <w:r w:rsidRPr="000746B6">
              <w:rPr>
                <w:rFonts w:ascii="PT Astra Serif" w:hAnsi="PT Astra Serif"/>
                <w:sz w:val="26"/>
                <w:szCs w:val="26"/>
              </w:rPr>
              <w:t xml:space="preserve">Методическими рекомендациями по проведению в федеральных государственных органах </w:t>
            </w:r>
            <w:r w:rsidRPr="000746B6">
              <w:rPr>
                <w:rFonts w:ascii="PT Astra Serif" w:hAnsi="PT Astra Serif"/>
                <w:bCs/>
                <w:sz w:val="26"/>
                <w:szCs w:val="26"/>
              </w:rPr>
              <w:t xml:space="preserve">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 законом от 5 апреля 2013 года № 44-ФЗ "О контрактной системе в сфере закупок товаров, работ, услуг для обеспечения государственных и муниципальных нужд" и Федеральным законом </w:t>
            </w:r>
            <w:r w:rsidRPr="000746B6">
              <w:rPr>
                <w:rFonts w:ascii="PT Astra Serif" w:hAnsi="PT Astra Serif"/>
                <w:bCs/>
                <w:sz w:val="26"/>
                <w:szCs w:val="26"/>
              </w:rPr>
              <w:br/>
              <w:t xml:space="preserve">от 18 июля 2011 года № 223-ФЗ "О закупках </w:t>
            </w:r>
            <w:r w:rsidRPr="000746B6">
              <w:rPr>
                <w:rFonts w:ascii="PT Astra Serif" w:hAnsi="PT Astra Serif"/>
                <w:bCs/>
                <w:sz w:val="26"/>
                <w:szCs w:val="26"/>
              </w:rPr>
              <w:lastRenderedPageBreak/>
              <w:t>товаров, работ, услуг отдельными видами юридических лиц", работы, направленной на выявление личной заинтересованности государственных гражданских и муниципальных служащих, работников при осуществлении таких закупок, которая приводит или может привести к конфликту интересов, разработанными Министерством труда и социальной защиты Российской Федерации</w:t>
            </w:r>
          </w:p>
        </w:tc>
        <w:tc>
          <w:tcPr>
            <w:tcW w:w="0" w:type="auto"/>
          </w:tcPr>
          <w:p w:rsidR="00216E26" w:rsidRPr="000746B6" w:rsidRDefault="00216E26" w:rsidP="00FB7762">
            <w:pPr>
              <w:spacing w:before="150" w:after="150" w:line="276" w:lineRule="auto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1 квартал</w:t>
            </w:r>
          </w:p>
        </w:tc>
        <w:tc>
          <w:tcPr>
            <w:tcW w:w="0" w:type="auto"/>
          </w:tcPr>
          <w:p w:rsidR="00216E26" w:rsidRPr="000746B6" w:rsidRDefault="00216E26" w:rsidP="00FB7762">
            <w:pPr>
              <w:spacing w:before="150" w:after="150" w:line="276" w:lineRule="auto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t>Матвеева М.А.</w:t>
            </w:r>
          </w:p>
        </w:tc>
      </w:tr>
      <w:tr w:rsidR="00216E26" w:rsidRPr="000746B6" w:rsidTr="00FB7762">
        <w:tc>
          <w:tcPr>
            <w:tcW w:w="0" w:type="auto"/>
          </w:tcPr>
          <w:p w:rsidR="00216E26" w:rsidRPr="000746B6" w:rsidRDefault="00216E26" w:rsidP="00FB7762">
            <w:pPr>
              <w:spacing w:before="150" w:after="150" w:line="276" w:lineRule="auto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2.</w:t>
            </w:r>
          </w:p>
        </w:tc>
        <w:tc>
          <w:tcPr>
            <w:tcW w:w="0" w:type="auto"/>
          </w:tcPr>
          <w:p w:rsidR="00216E26" w:rsidRPr="000746B6" w:rsidRDefault="00216E26" w:rsidP="00FB7762">
            <w:pPr>
              <w:spacing w:before="150" w:after="150" w:line="240" w:lineRule="atLeast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t>1.</w:t>
            </w:r>
            <w:r w:rsidRPr="000746B6">
              <w:rPr>
                <w:rFonts w:ascii="PT Astra Serif" w:hAnsi="PT Astra Serif"/>
                <w:sz w:val="26"/>
                <w:szCs w:val="26"/>
              </w:rPr>
              <w:t xml:space="preserve"> О соблюдении государственными гражданскими служащими Департамента требований законодательства  о предоставлении сведений о доходах, расходах, имуществе и </w:t>
            </w:r>
            <w:r w:rsidRPr="000746B6">
              <w:rPr>
                <w:rFonts w:ascii="PT Astra Serif" w:hAnsi="PT Astra Serif"/>
                <w:spacing w:val="-1"/>
                <w:sz w:val="26"/>
                <w:szCs w:val="26"/>
              </w:rPr>
              <w:t xml:space="preserve">обязательствах имущественного характера, а также сведений </w:t>
            </w:r>
            <w:r w:rsidRPr="000746B6">
              <w:rPr>
                <w:rFonts w:ascii="PT Astra Serif" w:hAnsi="PT Astra Serif"/>
                <w:sz w:val="26"/>
                <w:szCs w:val="26"/>
              </w:rPr>
              <w:t xml:space="preserve">о доходах, расходах, имуществе и </w:t>
            </w:r>
            <w:r w:rsidRPr="000746B6">
              <w:rPr>
                <w:rFonts w:ascii="PT Astra Serif" w:hAnsi="PT Astra Serif"/>
                <w:spacing w:val="-1"/>
                <w:sz w:val="26"/>
                <w:szCs w:val="26"/>
              </w:rPr>
              <w:t>обязательствах имущественного характера</w:t>
            </w:r>
            <w:r w:rsidRPr="000746B6">
              <w:rPr>
                <w:rFonts w:ascii="PT Astra Serif" w:hAnsi="PT Astra Serif"/>
                <w:sz w:val="26"/>
                <w:szCs w:val="26"/>
              </w:rPr>
              <w:t xml:space="preserve"> своих супруги (супруга) и несовершеннолетних детей за отчетный период 2020 год.</w:t>
            </w:r>
          </w:p>
          <w:p w:rsidR="00216E26" w:rsidRPr="000746B6" w:rsidRDefault="00216E26" w:rsidP="00FB7762">
            <w:pPr>
              <w:spacing w:before="150" w:after="150" w:line="240" w:lineRule="atLeast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2. О выполнении кадровой  службой Департамента обязанности по размещению сведений о доходах, расходах, об имуществе и обязательствах имущественного характера, </w:t>
            </w:r>
            <w:r w:rsidRPr="000746B6">
              <w:rPr>
                <w:rFonts w:ascii="PT Astra Serif" w:hAnsi="PT Astra Serif"/>
                <w:spacing w:val="-1"/>
                <w:sz w:val="26"/>
                <w:szCs w:val="26"/>
              </w:rPr>
              <w:t xml:space="preserve">а также сведений </w:t>
            </w:r>
            <w:r w:rsidRPr="000746B6">
              <w:rPr>
                <w:rFonts w:ascii="PT Astra Serif" w:hAnsi="PT Astra Serif"/>
                <w:sz w:val="26"/>
                <w:szCs w:val="26"/>
              </w:rPr>
              <w:t>о расходах, расходах</w:t>
            </w: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об имуществе и обязательствах имущественного характера</w:t>
            </w:r>
            <w:r w:rsidRPr="000746B6">
              <w:rPr>
                <w:rFonts w:ascii="PT Astra Serif" w:hAnsi="PT Astra Serif"/>
                <w:sz w:val="26"/>
                <w:szCs w:val="26"/>
              </w:rPr>
              <w:t xml:space="preserve"> своих супруги (супруга) и несовершеннолетних детей </w:t>
            </w: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t>на официальном сайте Департамента.</w:t>
            </w:r>
          </w:p>
          <w:p w:rsidR="00216E26" w:rsidRPr="000746B6" w:rsidRDefault="00216E26" w:rsidP="00FB7762">
            <w:pPr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746B6">
              <w:rPr>
                <w:rFonts w:ascii="PT Astra Serif" w:hAnsi="PT Astra Serif"/>
                <w:sz w:val="26"/>
                <w:szCs w:val="26"/>
              </w:rPr>
              <w:t>3.  О соблюдении государственными гражданскими служащими Департамента требований законодательства о  представлении сведений о  адресах сайтов и (или) страниц сайтов в информационно-телекоммуникационной сети "Интернет", на которых государственным гражданским служащим Департамента, размещались общедоступная информация, а также данные, позволяющие его идентифицировать.</w:t>
            </w:r>
          </w:p>
          <w:p w:rsidR="00216E26" w:rsidRPr="000746B6" w:rsidRDefault="00216E26" w:rsidP="00FB7762">
            <w:pPr>
              <w:spacing w:before="150" w:after="150" w:line="240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4. </w:t>
            </w:r>
            <w:r w:rsidRPr="000746B6">
              <w:rPr>
                <w:rFonts w:ascii="PT Astra Serif" w:hAnsi="PT Astra Serif"/>
                <w:sz w:val="26"/>
                <w:szCs w:val="26"/>
              </w:rPr>
              <w:t>Информация о соблюдении/несоблюдении государственными гражданскими служащими Департамента ограничений и запретов, требований о предотвращении или урегулированию конфликта интересов, исполнении/неисполнении ими обязанностей и требований к  служебному поведению, установленных федеральными законами.</w:t>
            </w:r>
          </w:p>
          <w:p w:rsidR="00216E26" w:rsidRPr="000746B6" w:rsidRDefault="00216E26" w:rsidP="00FB7762">
            <w:pPr>
              <w:spacing w:before="150" w:after="150" w:line="240" w:lineRule="atLeast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 w:rsidRPr="000746B6">
              <w:rPr>
                <w:rFonts w:ascii="PT Astra Serif" w:hAnsi="PT Astra Serif"/>
                <w:sz w:val="26"/>
                <w:szCs w:val="26"/>
              </w:rPr>
              <w:lastRenderedPageBreak/>
              <w:t xml:space="preserve">5. Утверждение плана работы Комиссии </w:t>
            </w:r>
            <w:r w:rsidRPr="000746B6">
              <w:rPr>
                <w:rFonts w:ascii="PT Astra Serif" w:hAnsi="PT Astra Serif"/>
                <w:sz w:val="26"/>
                <w:szCs w:val="26"/>
              </w:rPr>
              <w:br/>
              <w:t>на 2 полугодие 2021 года.</w:t>
            </w:r>
          </w:p>
        </w:tc>
        <w:tc>
          <w:tcPr>
            <w:tcW w:w="0" w:type="auto"/>
          </w:tcPr>
          <w:p w:rsidR="00216E26" w:rsidRPr="000746B6" w:rsidRDefault="00216E26" w:rsidP="00FB7762">
            <w:pPr>
              <w:spacing w:before="150" w:after="150" w:line="276" w:lineRule="auto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2 квартал</w:t>
            </w:r>
          </w:p>
        </w:tc>
        <w:tc>
          <w:tcPr>
            <w:tcW w:w="0" w:type="auto"/>
          </w:tcPr>
          <w:p w:rsidR="00216E26" w:rsidRPr="000746B6" w:rsidRDefault="00216E26" w:rsidP="00FB7762">
            <w:pPr>
              <w:spacing w:before="150" w:after="150" w:line="276" w:lineRule="auto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t>Матвеева М.А.</w:t>
            </w:r>
          </w:p>
        </w:tc>
      </w:tr>
    </w:tbl>
    <w:p w:rsidR="001F42B0" w:rsidRDefault="001F42B0"/>
    <w:sectPr w:rsidR="001F42B0" w:rsidSect="001F4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16E26"/>
    <w:rsid w:val="001F42B0"/>
    <w:rsid w:val="00216E26"/>
    <w:rsid w:val="002E1C56"/>
    <w:rsid w:val="00383764"/>
    <w:rsid w:val="005F2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E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529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</dc:creator>
  <cp:lastModifiedBy>Матвеева</cp:lastModifiedBy>
  <cp:revision>1</cp:revision>
  <dcterms:created xsi:type="dcterms:W3CDTF">2021-01-18T03:26:00Z</dcterms:created>
  <dcterms:modified xsi:type="dcterms:W3CDTF">2021-01-18T03:27:00Z</dcterms:modified>
</cp:coreProperties>
</file>