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081" w:rsidRPr="001C2986" w:rsidRDefault="00462081" w:rsidP="00462081">
      <w:pPr>
        <w:spacing w:line="240" w:lineRule="atLeast"/>
        <w:ind w:left="5103" w:firstLine="0"/>
        <w:jc w:val="left"/>
        <w:rPr>
          <w:rFonts w:ascii="PT Astra Serif" w:hAnsi="PT Astra Serif"/>
          <w:bCs/>
          <w:color w:val="000000"/>
          <w:sz w:val="26"/>
          <w:szCs w:val="26"/>
        </w:rPr>
      </w:pPr>
      <w:r w:rsidRPr="001C2986">
        <w:rPr>
          <w:rFonts w:ascii="PT Astra Serif" w:hAnsi="PT Astra Serif"/>
          <w:bCs/>
          <w:color w:val="000000"/>
          <w:sz w:val="26"/>
          <w:szCs w:val="26"/>
        </w:rPr>
        <w:t>Приложение</w:t>
      </w:r>
      <w:r w:rsidRPr="001C2986">
        <w:rPr>
          <w:rFonts w:ascii="PT Astra Serif" w:hAnsi="PT Astra Serif"/>
          <w:bCs/>
          <w:color w:val="000000"/>
          <w:sz w:val="26"/>
          <w:szCs w:val="26"/>
        </w:rPr>
        <w:br/>
        <w:t xml:space="preserve">к протоколу </w:t>
      </w:r>
      <w:r w:rsidRPr="001C2986">
        <w:rPr>
          <w:rFonts w:ascii="PT Astra Serif" w:hAnsi="PT Astra Serif"/>
          <w:kern w:val="1"/>
          <w:sz w:val="26"/>
          <w:szCs w:val="26"/>
          <w:lang w:eastAsia="ar-SA"/>
        </w:rPr>
        <w:t xml:space="preserve">заседания комиссии </w:t>
      </w:r>
      <w:r w:rsidRPr="001C2986">
        <w:rPr>
          <w:rFonts w:ascii="PT Astra Serif" w:hAnsi="PT Astra Serif"/>
          <w:sz w:val="26"/>
          <w:szCs w:val="26"/>
        </w:rPr>
        <w:t xml:space="preserve">Департамента </w:t>
      </w:r>
      <w:r w:rsidRPr="001C2986">
        <w:rPr>
          <w:rFonts w:ascii="PT Astra Serif" w:hAnsi="PT Astra Serif"/>
          <w:color w:val="000000"/>
          <w:spacing w:val="-1"/>
          <w:sz w:val="26"/>
          <w:szCs w:val="26"/>
        </w:rPr>
        <w:t xml:space="preserve">охотничьего и рыбного хозяйства Томской области по соблюдению требований </w:t>
      </w:r>
      <w:r w:rsidRPr="001C2986">
        <w:rPr>
          <w:rFonts w:ascii="PT Astra Serif" w:hAnsi="PT Astra Serif"/>
          <w:color w:val="000000"/>
          <w:spacing w:val="-2"/>
          <w:sz w:val="26"/>
          <w:szCs w:val="26"/>
        </w:rPr>
        <w:t>к служебному поведению государственных гражданских служащих, проходящих службу в Департаменте,</w:t>
      </w:r>
      <w:r w:rsidRPr="001C2986">
        <w:rPr>
          <w:rFonts w:ascii="PT Astra Serif" w:hAnsi="PT Astra Serif"/>
          <w:color w:val="000000"/>
          <w:spacing w:val="-1"/>
          <w:sz w:val="26"/>
          <w:szCs w:val="26"/>
        </w:rPr>
        <w:t xml:space="preserve"> и урегулированию конфликта интересов</w:t>
      </w:r>
      <w:r w:rsidRPr="001C2986"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</w:p>
    <w:p w:rsidR="00462081" w:rsidRPr="001C2986" w:rsidRDefault="00462081" w:rsidP="00462081">
      <w:pPr>
        <w:spacing w:line="240" w:lineRule="atLeast"/>
        <w:ind w:left="5103" w:firstLine="0"/>
        <w:jc w:val="left"/>
        <w:rPr>
          <w:rFonts w:ascii="PT Astra Serif" w:hAnsi="PT Astra Serif"/>
          <w:bCs/>
          <w:color w:val="000000"/>
          <w:sz w:val="26"/>
          <w:szCs w:val="26"/>
        </w:rPr>
      </w:pPr>
      <w:r w:rsidRPr="001C2986">
        <w:rPr>
          <w:rFonts w:ascii="PT Astra Serif" w:hAnsi="PT Astra Serif"/>
          <w:bCs/>
          <w:color w:val="000000"/>
          <w:sz w:val="26"/>
          <w:szCs w:val="26"/>
        </w:rPr>
        <w:t xml:space="preserve">от </w:t>
      </w:r>
      <w:r>
        <w:rPr>
          <w:rFonts w:ascii="PT Astra Serif" w:hAnsi="PT Astra Serif"/>
          <w:bCs/>
          <w:color w:val="000000"/>
          <w:sz w:val="26"/>
          <w:szCs w:val="26"/>
        </w:rPr>
        <w:t>16</w:t>
      </w:r>
      <w:r w:rsidRPr="001C2986">
        <w:rPr>
          <w:rFonts w:ascii="PT Astra Serif" w:hAnsi="PT Astra Serif"/>
          <w:bCs/>
          <w:color w:val="000000"/>
          <w:sz w:val="26"/>
          <w:szCs w:val="26"/>
        </w:rPr>
        <w:t>.</w:t>
      </w:r>
      <w:r>
        <w:rPr>
          <w:rFonts w:ascii="PT Astra Serif" w:hAnsi="PT Astra Serif"/>
          <w:bCs/>
          <w:color w:val="000000"/>
          <w:sz w:val="26"/>
          <w:szCs w:val="26"/>
        </w:rPr>
        <w:t>12</w:t>
      </w:r>
      <w:r w:rsidRPr="001C2986">
        <w:rPr>
          <w:rFonts w:ascii="PT Astra Serif" w:hAnsi="PT Astra Serif"/>
          <w:bCs/>
          <w:color w:val="000000"/>
          <w:sz w:val="26"/>
          <w:szCs w:val="26"/>
        </w:rPr>
        <w:t>.202</w:t>
      </w:r>
      <w:r>
        <w:rPr>
          <w:rFonts w:ascii="PT Astra Serif" w:hAnsi="PT Astra Serif"/>
          <w:bCs/>
          <w:color w:val="000000"/>
          <w:sz w:val="26"/>
          <w:szCs w:val="26"/>
        </w:rPr>
        <w:t>2</w:t>
      </w:r>
      <w:r w:rsidRPr="001C2986">
        <w:rPr>
          <w:rFonts w:ascii="PT Astra Serif" w:hAnsi="PT Astra Serif"/>
          <w:bCs/>
          <w:color w:val="000000"/>
          <w:sz w:val="26"/>
          <w:szCs w:val="26"/>
        </w:rPr>
        <w:t xml:space="preserve"> № </w:t>
      </w:r>
      <w:r>
        <w:rPr>
          <w:rFonts w:ascii="PT Astra Serif" w:hAnsi="PT Astra Serif"/>
          <w:bCs/>
          <w:color w:val="000000"/>
          <w:sz w:val="26"/>
          <w:szCs w:val="26"/>
        </w:rPr>
        <w:t>4</w:t>
      </w:r>
    </w:p>
    <w:p w:rsidR="00462081" w:rsidRPr="00047D86" w:rsidRDefault="00462081" w:rsidP="00462081">
      <w:pPr>
        <w:spacing w:line="240" w:lineRule="atLeast"/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p w:rsidR="00462081" w:rsidRDefault="00462081" w:rsidP="00462081">
      <w:pPr>
        <w:spacing w:line="240" w:lineRule="atLeast"/>
        <w:ind w:firstLine="0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047D86">
        <w:rPr>
          <w:rFonts w:ascii="PT Astra Serif" w:hAnsi="PT Astra Serif"/>
          <w:bCs/>
          <w:color w:val="000000"/>
          <w:sz w:val="26"/>
          <w:szCs w:val="26"/>
        </w:rPr>
        <w:t>ПЛАН</w:t>
      </w:r>
      <w:r w:rsidRPr="00047D86">
        <w:rPr>
          <w:rFonts w:ascii="PT Astra Serif" w:hAnsi="PT Astra Serif"/>
          <w:bCs/>
          <w:color w:val="000000"/>
          <w:sz w:val="26"/>
          <w:szCs w:val="26"/>
        </w:rPr>
        <w:br/>
        <w:t xml:space="preserve">заседаний </w:t>
      </w:r>
      <w:r w:rsidRPr="009B3670">
        <w:rPr>
          <w:rFonts w:ascii="PT Astra Serif" w:hAnsi="PT Astra Serif"/>
          <w:kern w:val="1"/>
          <w:sz w:val="26"/>
          <w:szCs w:val="26"/>
          <w:lang w:eastAsia="ar-SA"/>
        </w:rPr>
        <w:t>комиссии</w:t>
      </w:r>
      <w:r w:rsidRPr="009B3670">
        <w:rPr>
          <w:rFonts w:ascii="PT Astra Serif" w:hAnsi="PT Astra Serif"/>
          <w:b/>
          <w:kern w:val="1"/>
          <w:sz w:val="26"/>
          <w:szCs w:val="26"/>
          <w:lang w:eastAsia="ar-SA"/>
        </w:rPr>
        <w:t xml:space="preserve"> </w:t>
      </w:r>
      <w:r w:rsidRPr="009B3670">
        <w:rPr>
          <w:rFonts w:ascii="PT Astra Serif" w:hAnsi="PT Astra Serif"/>
          <w:sz w:val="26"/>
          <w:szCs w:val="26"/>
        </w:rPr>
        <w:t xml:space="preserve">Департамента </w:t>
      </w:r>
      <w:r w:rsidRPr="009B3670">
        <w:rPr>
          <w:rFonts w:ascii="PT Astra Serif" w:hAnsi="PT Astra Serif"/>
          <w:color w:val="000000"/>
          <w:spacing w:val="-1"/>
          <w:sz w:val="26"/>
          <w:szCs w:val="26"/>
        </w:rPr>
        <w:t xml:space="preserve">охотничьего и рыбного хозяйства Томской области по соблюдению требований </w:t>
      </w:r>
      <w:r w:rsidRPr="009B3670">
        <w:rPr>
          <w:rFonts w:ascii="PT Astra Serif" w:hAnsi="PT Astra Serif"/>
          <w:color w:val="000000"/>
          <w:spacing w:val="-2"/>
          <w:sz w:val="26"/>
          <w:szCs w:val="26"/>
        </w:rPr>
        <w:t>к служебному поведению государственных гражданских служащих, проходящих службу в Департаменте,</w:t>
      </w:r>
      <w:r w:rsidRPr="009B3670">
        <w:rPr>
          <w:rFonts w:ascii="PT Astra Serif" w:hAnsi="PT Astra Serif"/>
          <w:color w:val="000000"/>
          <w:spacing w:val="-1"/>
          <w:sz w:val="26"/>
          <w:szCs w:val="26"/>
        </w:rPr>
        <w:t xml:space="preserve"> и урегулированию конфликта интересов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 </w:t>
      </w:r>
      <w:r w:rsidRPr="00047D86">
        <w:rPr>
          <w:rFonts w:ascii="PT Astra Serif" w:hAnsi="PT Astra Serif"/>
          <w:bCs/>
          <w:color w:val="000000"/>
          <w:sz w:val="26"/>
          <w:szCs w:val="26"/>
        </w:rPr>
        <w:t xml:space="preserve">на </w:t>
      </w:r>
      <w:r>
        <w:rPr>
          <w:rFonts w:ascii="PT Astra Serif" w:hAnsi="PT Astra Serif"/>
          <w:bCs/>
          <w:color w:val="000000"/>
          <w:sz w:val="26"/>
          <w:szCs w:val="26"/>
        </w:rPr>
        <w:t>1</w:t>
      </w:r>
      <w:r w:rsidRPr="00047D86">
        <w:rPr>
          <w:rFonts w:ascii="PT Astra Serif" w:hAnsi="PT Astra Serif"/>
          <w:bCs/>
          <w:color w:val="000000"/>
          <w:sz w:val="26"/>
          <w:szCs w:val="26"/>
        </w:rPr>
        <w:t xml:space="preserve"> полугодие 202</w:t>
      </w:r>
      <w:r>
        <w:rPr>
          <w:rFonts w:ascii="PT Astra Serif" w:hAnsi="PT Astra Serif"/>
          <w:bCs/>
          <w:color w:val="000000"/>
          <w:sz w:val="26"/>
          <w:szCs w:val="26"/>
        </w:rPr>
        <w:t>3</w:t>
      </w:r>
      <w:r w:rsidRPr="00047D86">
        <w:rPr>
          <w:rFonts w:ascii="PT Astra Serif" w:hAnsi="PT Astra Serif"/>
          <w:bCs/>
          <w:color w:val="000000"/>
          <w:sz w:val="26"/>
          <w:szCs w:val="26"/>
        </w:rPr>
        <w:t xml:space="preserve"> года</w:t>
      </w:r>
    </w:p>
    <w:p w:rsidR="00462081" w:rsidRPr="00047D86" w:rsidRDefault="00462081" w:rsidP="00462081">
      <w:pPr>
        <w:spacing w:line="240" w:lineRule="atLeast"/>
        <w:jc w:val="center"/>
        <w:rPr>
          <w:rFonts w:ascii="PT Astra Serif" w:hAnsi="PT Astra Serif"/>
          <w:bCs/>
          <w:color w:val="000000"/>
          <w:sz w:val="26"/>
          <w:szCs w:val="26"/>
        </w:rPr>
      </w:pPr>
    </w:p>
    <w:tbl>
      <w:tblPr>
        <w:tblW w:w="4922" w:type="pct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721"/>
        <w:gridCol w:w="6326"/>
        <w:gridCol w:w="1150"/>
        <w:gridCol w:w="1438"/>
      </w:tblGrid>
      <w:tr w:rsidR="00462081" w:rsidRPr="0086421E" w:rsidTr="00B55FE6"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62081" w:rsidRPr="00047D86" w:rsidRDefault="00462081" w:rsidP="00B55FE6">
            <w:pPr>
              <w:ind w:firstLine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47D86">
              <w:rPr>
                <w:rFonts w:ascii="PT Astra Serif" w:hAnsi="PT Astra Serif"/>
                <w:color w:val="000000"/>
                <w:sz w:val="26"/>
                <w:szCs w:val="26"/>
              </w:rPr>
              <w:t>№</w:t>
            </w:r>
            <w:r w:rsidRPr="0086421E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6421E">
              <w:rPr>
                <w:rFonts w:ascii="PT Astra Serif" w:hAnsi="PT Astra Serif"/>
                <w:color w:val="000000"/>
                <w:sz w:val="26"/>
                <w:szCs w:val="26"/>
              </w:rPr>
              <w:t>п</w:t>
            </w:r>
            <w:proofErr w:type="spellEnd"/>
            <w:r w:rsidRPr="0086421E">
              <w:rPr>
                <w:rFonts w:ascii="PT Astra Serif" w:hAnsi="PT Astra Serif"/>
                <w:color w:val="000000"/>
                <w:sz w:val="26"/>
                <w:szCs w:val="26"/>
              </w:rPr>
              <w:t>/</w:t>
            </w:r>
            <w:proofErr w:type="spellStart"/>
            <w:r w:rsidRPr="0086421E">
              <w:rPr>
                <w:rFonts w:ascii="PT Astra Serif" w:hAnsi="PT Astra Serif"/>
                <w:color w:val="000000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62081" w:rsidRPr="00047D86" w:rsidRDefault="00462081" w:rsidP="00B55FE6">
            <w:pPr>
              <w:tabs>
                <w:tab w:val="center" w:pos="2952"/>
                <w:tab w:val="right" w:pos="5905"/>
              </w:tabs>
              <w:ind w:firstLine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47D86">
              <w:rPr>
                <w:rFonts w:ascii="PT Astra Serif" w:hAnsi="PT Astra Serif"/>
                <w:color w:val="000000"/>
                <w:sz w:val="26"/>
                <w:szCs w:val="26"/>
              </w:rPr>
              <w:tab/>
              <w:t>Тема заседания</w:t>
            </w:r>
            <w:r w:rsidRPr="00047D86">
              <w:rPr>
                <w:rFonts w:ascii="PT Astra Serif" w:hAnsi="PT Astra Serif"/>
                <w:color w:val="000000"/>
                <w:sz w:val="26"/>
                <w:szCs w:val="26"/>
              </w:rPr>
              <w:tab/>
            </w:r>
          </w:p>
        </w:tc>
        <w:tc>
          <w:tcPr>
            <w:tcW w:w="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62081" w:rsidRPr="00047D86" w:rsidRDefault="00462081" w:rsidP="00B55FE6">
            <w:pPr>
              <w:ind w:firstLine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47D86">
              <w:rPr>
                <w:rFonts w:ascii="PT Astra Serif" w:hAnsi="PT Astra Serif"/>
                <w:color w:val="000000"/>
                <w:sz w:val="26"/>
                <w:szCs w:val="26"/>
              </w:rPr>
              <w:t>Сроки</w:t>
            </w:r>
          </w:p>
        </w:tc>
        <w:tc>
          <w:tcPr>
            <w:tcW w:w="7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62081" w:rsidRPr="00047D86" w:rsidRDefault="00462081" w:rsidP="00B55FE6">
            <w:pPr>
              <w:ind w:firstLine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47D86">
              <w:rPr>
                <w:rFonts w:ascii="PT Astra Serif" w:hAnsi="PT Astra Serif"/>
                <w:color w:val="000000"/>
                <w:sz w:val="26"/>
                <w:szCs w:val="26"/>
              </w:rPr>
              <w:t>Ответственный исполнитель</w:t>
            </w:r>
          </w:p>
        </w:tc>
      </w:tr>
      <w:tr w:rsidR="00462081" w:rsidRPr="0086421E" w:rsidTr="00B55FE6">
        <w:trPr>
          <w:trHeight w:val="3469"/>
        </w:trPr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62081" w:rsidRPr="00047D86" w:rsidRDefault="00462081" w:rsidP="00B55FE6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47D86">
              <w:rPr>
                <w:rFonts w:ascii="PT Astra Serif" w:hAnsi="PT Astra Serif"/>
                <w:color w:val="000000"/>
                <w:sz w:val="26"/>
                <w:szCs w:val="26"/>
              </w:rPr>
              <w:t>1.</w:t>
            </w:r>
          </w:p>
        </w:tc>
        <w:tc>
          <w:tcPr>
            <w:tcW w:w="3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62081" w:rsidRPr="0086421E" w:rsidRDefault="00462081" w:rsidP="00B55FE6">
            <w:pPr>
              <w:tabs>
                <w:tab w:val="left" w:pos="1047"/>
              </w:tabs>
              <w:spacing w:before="150" w:after="150" w:line="240" w:lineRule="atLeast"/>
              <w:rPr>
                <w:rFonts w:ascii="PT Astra Serif" w:hAnsi="PT Astra Serif"/>
                <w:sz w:val="26"/>
                <w:szCs w:val="26"/>
              </w:rPr>
            </w:pPr>
            <w:r w:rsidRPr="0086421E">
              <w:rPr>
                <w:rFonts w:ascii="PT Astra Serif" w:hAnsi="PT Astra Serif"/>
                <w:bCs/>
                <w:sz w:val="26"/>
                <w:szCs w:val="26"/>
              </w:rPr>
              <w:t xml:space="preserve">1. </w:t>
            </w:r>
            <w:r w:rsidRPr="005C2FA6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>О</w:t>
            </w:r>
            <w:r w:rsidRPr="0086421E">
              <w:rPr>
                <w:rFonts w:ascii="PT Astra Serif" w:hAnsi="PT Astra Serif"/>
                <w:bCs/>
                <w:sz w:val="26"/>
                <w:szCs w:val="26"/>
              </w:rPr>
              <w:t xml:space="preserve"> соблюдении законодательства </w:t>
            </w:r>
            <w:r w:rsidRPr="0086421E">
              <w:rPr>
                <w:rFonts w:ascii="PT Astra Serif" w:hAnsi="PT Astra Serif"/>
                <w:bCs/>
                <w:sz w:val="26"/>
                <w:szCs w:val="26"/>
              </w:rPr>
              <w:br/>
              <w:t xml:space="preserve">государственной гражданской службе </w:t>
            </w:r>
            <w:r w:rsidRPr="0086421E">
              <w:rPr>
                <w:rFonts w:ascii="PT Astra Serif" w:hAnsi="PT Astra Serif"/>
                <w:bCs/>
                <w:sz w:val="26"/>
                <w:szCs w:val="26"/>
              </w:rPr>
              <w:br/>
              <w:t>по предоставлению информации о выполнении государственными гражданскими служащими Департамента иной оплачиваемой работы</w:t>
            </w:r>
            <w:r w:rsidRPr="0086421E">
              <w:rPr>
                <w:rFonts w:ascii="PT Astra Serif" w:hAnsi="PT Astra Serif"/>
                <w:sz w:val="26"/>
                <w:szCs w:val="26"/>
              </w:rPr>
              <w:t>.</w:t>
            </w:r>
          </w:p>
          <w:p w:rsidR="00462081" w:rsidRPr="0086421E" w:rsidRDefault="00462081" w:rsidP="00B55FE6">
            <w:pPr>
              <w:tabs>
                <w:tab w:val="left" w:pos="1047"/>
              </w:tabs>
              <w:spacing w:before="150" w:after="150" w:line="24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2. </w:t>
            </w:r>
            <w:r w:rsidRPr="005C2FA6">
              <w:rPr>
                <w:rFonts w:ascii="PT Astra Serif" w:hAnsi="PT Astra Serif"/>
                <w:color w:val="000000"/>
                <w:sz w:val="26"/>
                <w:szCs w:val="26"/>
              </w:rPr>
              <w:t>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соблюдении/несоблюдении </w:t>
            </w:r>
            <w:r w:rsidRPr="0086421E">
              <w:rPr>
                <w:rFonts w:ascii="PT Astra Serif" w:hAnsi="PT Astra Serif"/>
                <w:sz w:val="26"/>
                <w:szCs w:val="26"/>
              </w:rPr>
              <w:t>государственными гражданскими служащими Департамента ограничений и запретов, требований о предотвращении или урегулированию конфликта интересов, исполнении/неисполнении ими обязанностей и требований к  служебному поведению, установленных федеральными законами.</w:t>
            </w:r>
          </w:p>
          <w:p w:rsidR="00462081" w:rsidRDefault="00462081" w:rsidP="00B55FE6">
            <w:pPr>
              <w:spacing w:before="150" w:after="150" w:line="240" w:lineRule="atLeast"/>
              <w:rPr>
                <w:rFonts w:ascii="PT Astra Serif" w:hAnsi="PT Astra Serif"/>
                <w:sz w:val="26"/>
                <w:szCs w:val="26"/>
              </w:rPr>
            </w:pPr>
            <w:r w:rsidRPr="0086421E">
              <w:rPr>
                <w:rFonts w:ascii="PT Astra Serif" w:hAnsi="PT Astra Serif"/>
                <w:sz w:val="26"/>
                <w:szCs w:val="26"/>
              </w:rPr>
              <w:t xml:space="preserve">3. </w:t>
            </w:r>
            <w:r w:rsidRPr="005C2FA6">
              <w:rPr>
                <w:rFonts w:ascii="PT Astra Serif" w:hAnsi="PT Astra Serif"/>
                <w:color w:val="000000"/>
                <w:sz w:val="26"/>
                <w:szCs w:val="26"/>
              </w:rPr>
              <w:t>О  результатах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проведения</w:t>
            </w:r>
            <w:r w:rsidRPr="0086421E">
              <w:rPr>
                <w:rFonts w:ascii="PT Astra Serif" w:hAnsi="PT Astra Serif"/>
                <w:sz w:val="26"/>
                <w:szCs w:val="26"/>
              </w:rPr>
              <w:t xml:space="preserve"> актуализации </w:t>
            </w:r>
            <w:r w:rsidRPr="0086421E">
              <w:rPr>
                <w:rFonts w:ascii="PT Astra Serif" w:hAnsi="PT Astra Serif"/>
                <w:sz w:val="26"/>
                <w:szCs w:val="26"/>
              </w:rPr>
              <w:br/>
              <w:t>и анализа сведений, содержащихся в анкетах лиц, представляемых при назначении на должности государственной гражданской службы в Департаменте об их родственниках и свойственниках в целях выявления возможного конфликта интересов на отчетную дату 01.01.202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Pr="0086421E">
              <w:rPr>
                <w:rFonts w:ascii="PT Astra Serif" w:hAnsi="PT Astra Serif"/>
                <w:sz w:val="26"/>
                <w:szCs w:val="26"/>
              </w:rPr>
              <w:t>.</w:t>
            </w:r>
          </w:p>
          <w:p w:rsidR="00462081" w:rsidRPr="005C2FA6" w:rsidRDefault="00462081" w:rsidP="00B55FE6">
            <w:pPr>
              <w:spacing w:before="150" w:after="150" w:line="240" w:lineRule="atLeast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5C2FA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4. О результатах проведения актуализации карты коррупционных рисков Департамента </w:t>
            </w:r>
            <w:r w:rsidRPr="005C2FA6">
              <w:rPr>
                <w:rFonts w:ascii="PT Astra Serif" w:hAnsi="PT Astra Serif"/>
                <w:color w:val="000000"/>
                <w:sz w:val="26"/>
                <w:szCs w:val="26"/>
              </w:rPr>
              <w:br/>
              <w:t xml:space="preserve">и внесения уточнений в перечни должностей государственной гражданской службы, замещение которых связано с коррупционными рисками, утвержденными распоряжением Губернатора Томской </w:t>
            </w:r>
            <w:r w:rsidRPr="005C2FA6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 xml:space="preserve">области от 17.12.2009 № 365-р. </w:t>
            </w:r>
          </w:p>
          <w:p w:rsidR="00462081" w:rsidRPr="00D65E0E" w:rsidRDefault="00462081" w:rsidP="00B55FE6">
            <w:pPr>
              <w:spacing w:before="150" w:after="150" w:line="240" w:lineRule="atLeast"/>
              <w:rPr>
                <w:rFonts w:ascii="PT Astra Serif" w:hAnsi="PT Astra Serif"/>
                <w:sz w:val="26"/>
                <w:szCs w:val="26"/>
              </w:rPr>
            </w:pPr>
            <w:r w:rsidRPr="005C2FA6">
              <w:rPr>
                <w:rFonts w:ascii="PT Astra Serif" w:hAnsi="PT Astra Serif"/>
                <w:color w:val="000000"/>
                <w:sz w:val="26"/>
                <w:szCs w:val="26"/>
              </w:rPr>
              <w:t>5.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</w:t>
            </w:r>
            <w:r w:rsidRPr="005C2FA6">
              <w:rPr>
                <w:rFonts w:ascii="PT Astra Serif" w:hAnsi="PT Astra Serif"/>
                <w:color w:val="000000"/>
                <w:sz w:val="26"/>
                <w:szCs w:val="26"/>
              </w:rPr>
              <w:br/>
              <w:t>и его должностных лиц в целях выработки и принятия мер по предупреждению и устранению причин выявленных нарушений за 4 квартал 2022 года.</w:t>
            </w:r>
          </w:p>
        </w:tc>
        <w:tc>
          <w:tcPr>
            <w:tcW w:w="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62081" w:rsidRPr="00047D86" w:rsidRDefault="00462081" w:rsidP="00B55FE6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1</w:t>
            </w:r>
            <w:r w:rsidRPr="00047D8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квартал</w:t>
            </w:r>
          </w:p>
        </w:tc>
        <w:tc>
          <w:tcPr>
            <w:tcW w:w="7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62081" w:rsidRPr="00047D86" w:rsidRDefault="00462081" w:rsidP="00B55FE6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47D86">
              <w:rPr>
                <w:rFonts w:ascii="PT Astra Serif" w:hAnsi="PT Astra Serif"/>
                <w:color w:val="000000"/>
                <w:sz w:val="26"/>
                <w:szCs w:val="26"/>
              </w:rPr>
              <w:t>Матвеева М.А.</w:t>
            </w:r>
          </w:p>
        </w:tc>
      </w:tr>
      <w:tr w:rsidR="00462081" w:rsidRPr="0086421E" w:rsidTr="00B55FE6">
        <w:trPr>
          <w:trHeight w:val="348"/>
        </w:trPr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62081" w:rsidRPr="00047D86" w:rsidRDefault="00462081" w:rsidP="00B55FE6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47D86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2.</w:t>
            </w:r>
          </w:p>
        </w:tc>
        <w:tc>
          <w:tcPr>
            <w:tcW w:w="3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62081" w:rsidRPr="000746B6" w:rsidRDefault="00462081" w:rsidP="00B55FE6">
            <w:pPr>
              <w:spacing w:before="150" w:after="150" w:line="240" w:lineRule="atLeast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>1.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 О соблюдении государственными гражданскими служащими Департамента требований законодательства  о предоставлении сведений о доходах, расходах, имуществе и </w:t>
            </w:r>
            <w:r w:rsidRPr="000746B6">
              <w:rPr>
                <w:rFonts w:ascii="PT Astra Serif" w:hAnsi="PT Astra Serif"/>
                <w:spacing w:val="-1"/>
                <w:sz w:val="26"/>
                <w:szCs w:val="26"/>
              </w:rPr>
              <w:t xml:space="preserve">обязательствах имущественного характера, а также сведений 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о доходах, расходах, имуществе и </w:t>
            </w:r>
            <w:r w:rsidRPr="000746B6">
              <w:rPr>
                <w:rFonts w:ascii="PT Astra Serif" w:hAnsi="PT Astra Serif"/>
                <w:spacing w:val="-1"/>
                <w:sz w:val="26"/>
                <w:szCs w:val="26"/>
              </w:rPr>
              <w:t>обязательствах имущественного характера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 своих супруги (супруга) и несовершеннолетних детей за отчетный период 202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 год.</w:t>
            </w:r>
          </w:p>
          <w:p w:rsidR="00462081" w:rsidRPr="000746B6" w:rsidRDefault="00462081" w:rsidP="00B55FE6">
            <w:pPr>
              <w:spacing w:before="150" w:after="150" w:line="240" w:lineRule="atLeast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2. О выполнении кадровой  службой Департамента обязанности по размещению сведений о доходах, расходах, об имуществе и обязательствах имущественного характера, </w:t>
            </w:r>
            <w:r w:rsidRPr="000746B6">
              <w:rPr>
                <w:rFonts w:ascii="PT Astra Serif" w:hAnsi="PT Astra Serif"/>
                <w:spacing w:val="-1"/>
                <w:sz w:val="26"/>
                <w:szCs w:val="26"/>
              </w:rPr>
              <w:t xml:space="preserve">а также сведений </w:t>
            </w:r>
            <w:r w:rsidRPr="000746B6">
              <w:rPr>
                <w:rFonts w:ascii="PT Astra Serif" w:hAnsi="PT Astra Serif"/>
                <w:sz w:val="26"/>
                <w:szCs w:val="26"/>
              </w:rPr>
              <w:t>о расходах, расходах</w:t>
            </w: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об имуществе и обязательствах имущественного характера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 своих супруги (супруга) и несовершеннолетних детей </w:t>
            </w: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>на официальном сайте Департамента.</w:t>
            </w:r>
          </w:p>
          <w:p w:rsidR="00462081" w:rsidRPr="000746B6" w:rsidRDefault="00462081" w:rsidP="00B55FE6">
            <w:pPr>
              <w:autoSpaceDE w:val="0"/>
              <w:autoSpaceDN w:val="0"/>
              <w:adjustRightInd w:val="0"/>
              <w:spacing w:line="240" w:lineRule="atLeast"/>
              <w:rPr>
                <w:rFonts w:ascii="PT Astra Serif" w:hAnsi="PT Astra Serif"/>
                <w:sz w:val="26"/>
                <w:szCs w:val="26"/>
              </w:rPr>
            </w:pPr>
            <w:r w:rsidRPr="000746B6">
              <w:rPr>
                <w:rFonts w:ascii="PT Astra Serif" w:hAnsi="PT Astra Serif"/>
                <w:sz w:val="26"/>
                <w:szCs w:val="26"/>
              </w:rPr>
              <w:t>3.  О соблюдении государственными гражданскими служащими Департамента требований законодательства о  представлении сведений о</w:t>
            </w:r>
            <w:r>
              <w:rPr>
                <w:rFonts w:ascii="PT Astra Serif" w:hAnsi="PT Astra Serif"/>
                <w:sz w:val="26"/>
                <w:szCs w:val="26"/>
              </w:rPr>
              <w:t>б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  адресах сайтов и (или) страниц сайтов в информационно-телекоммуникационной сети "Интернет", на которых государственным гражданским служащим Департамента, размещались общедоступная информация, а также данные, позволяющие его идентифицировать.</w:t>
            </w:r>
          </w:p>
          <w:p w:rsidR="00462081" w:rsidRDefault="00462081" w:rsidP="00B55FE6">
            <w:pPr>
              <w:spacing w:before="150" w:after="150" w:line="240" w:lineRule="atLeast"/>
              <w:rPr>
                <w:rFonts w:ascii="PT Astra Serif" w:hAnsi="PT Astra Serif"/>
                <w:sz w:val="26"/>
                <w:szCs w:val="26"/>
              </w:rPr>
            </w:pPr>
            <w:r w:rsidRPr="000746B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4. </w:t>
            </w:r>
            <w:r w:rsidRPr="005C2FA6">
              <w:rPr>
                <w:rFonts w:ascii="PT Astra Serif" w:hAnsi="PT Astra Serif"/>
                <w:color w:val="000000"/>
                <w:sz w:val="26"/>
                <w:szCs w:val="26"/>
              </w:rPr>
              <w:t>О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 соблюдении/несоблюдении государственными гражданскими служащими Департамента ограничений и запретов, требований о предотвращении или урегулированию конфликта интересов, исполнении/неисполнении ими обязанностей и требований к  служебному поведению, установленных федеральными законами.</w:t>
            </w:r>
          </w:p>
          <w:p w:rsidR="00462081" w:rsidRPr="005C2FA6" w:rsidRDefault="00462081" w:rsidP="00B55FE6">
            <w:pPr>
              <w:spacing w:before="150" w:after="150" w:line="240" w:lineRule="atLeast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5C2FA6"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5.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его должностных лиц в целях выработки и принятия мер по предупреждению и устранению причин выявленных нарушений за 1 квартал 2023 года.</w:t>
            </w:r>
          </w:p>
          <w:p w:rsidR="00462081" w:rsidRPr="00047D86" w:rsidRDefault="00462081" w:rsidP="00B55FE6">
            <w:pPr>
              <w:spacing w:line="240" w:lineRule="atLeast"/>
              <w:ind w:firstLine="480"/>
              <w:contextualSpacing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. Утверждение плана работы </w:t>
            </w:r>
            <w:r>
              <w:rPr>
                <w:rFonts w:ascii="PT Astra Serif" w:hAnsi="PT Astra Serif"/>
                <w:sz w:val="26"/>
                <w:szCs w:val="26"/>
              </w:rPr>
              <w:t>к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омиссии </w:t>
            </w:r>
            <w:r w:rsidRPr="000746B6">
              <w:rPr>
                <w:rFonts w:ascii="PT Astra Serif" w:hAnsi="PT Astra Serif"/>
                <w:sz w:val="26"/>
                <w:szCs w:val="26"/>
              </w:rPr>
              <w:br/>
              <w:t>на 2 полугодие 202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Pr="000746B6">
              <w:rPr>
                <w:rFonts w:ascii="PT Astra Serif" w:hAnsi="PT Astra Serif"/>
                <w:sz w:val="26"/>
                <w:szCs w:val="26"/>
              </w:rPr>
              <w:t xml:space="preserve"> год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0746B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62081" w:rsidRPr="00047D86" w:rsidRDefault="00462081" w:rsidP="00B55FE6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lastRenderedPageBreak/>
              <w:t>2</w:t>
            </w:r>
            <w:r w:rsidRPr="00047D8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квартал</w:t>
            </w:r>
          </w:p>
        </w:tc>
        <w:tc>
          <w:tcPr>
            <w:tcW w:w="7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62081" w:rsidRPr="00047D86" w:rsidRDefault="00462081" w:rsidP="00B55FE6">
            <w:pPr>
              <w:ind w:firstLine="0"/>
              <w:contextualSpacing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047D86">
              <w:rPr>
                <w:rFonts w:ascii="PT Astra Serif" w:hAnsi="PT Astra Serif"/>
                <w:color w:val="000000"/>
                <w:sz w:val="26"/>
                <w:szCs w:val="26"/>
              </w:rPr>
              <w:t>Матвеева М.А.</w:t>
            </w:r>
          </w:p>
        </w:tc>
      </w:tr>
    </w:tbl>
    <w:p w:rsidR="00462081" w:rsidRPr="00047D86" w:rsidRDefault="00462081" w:rsidP="00462081">
      <w:pPr>
        <w:spacing w:line="240" w:lineRule="atLeast"/>
        <w:ind w:left="5103" w:firstLine="0"/>
        <w:jc w:val="left"/>
        <w:rPr>
          <w:rFonts w:ascii="PT Astra Serif" w:hAnsi="PT Astra Serif"/>
          <w:sz w:val="26"/>
          <w:szCs w:val="26"/>
        </w:rPr>
      </w:pPr>
    </w:p>
    <w:p w:rsidR="00462081" w:rsidRPr="00047D86" w:rsidRDefault="00462081" w:rsidP="00462081">
      <w:pPr>
        <w:spacing w:line="240" w:lineRule="atLeast"/>
        <w:ind w:left="5103" w:firstLine="0"/>
        <w:jc w:val="left"/>
        <w:rPr>
          <w:rFonts w:ascii="PT Astra Serif" w:hAnsi="PT Astra Serif"/>
          <w:sz w:val="26"/>
          <w:szCs w:val="26"/>
        </w:rPr>
      </w:pPr>
    </w:p>
    <w:p w:rsidR="001F42B0" w:rsidRDefault="001F42B0"/>
    <w:sectPr w:rsidR="001F42B0" w:rsidSect="007C6077">
      <w:headerReference w:type="default" r:id="rId4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077" w:rsidRDefault="00462081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C6077" w:rsidRDefault="0046208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inkAnnotations="0"/>
  <w:defaultTabStop w:val="708"/>
  <w:characterSpacingControl w:val="doNotCompress"/>
  <w:compat/>
  <w:rsids>
    <w:rsidRoot w:val="00462081"/>
    <w:rsid w:val="001F42B0"/>
    <w:rsid w:val="00383764"/>
    <w:rsid w:val="00462081"/>
    <w:rsid w:val="004F117C"/>
    <w:rsid w:val="005F2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081"/>
    <w:pPr>
      <w:spacing w:after="0" w:line="240" w:lineRule="auto"/>
      <w:ind w:firstLine="539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62081"/>
    <w:pPr>
      <w:tabs>
        <w:tab w:val="center" w:pos="4677"/>
        <w:tab w:val="right" w:pos="9355"/>
      </w:tabs>
      <w:ind w:firstLine="0"/>
      <w:jc w:val="left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a4">
    <w:name w:val="Верхний колонтитул Знак"/>
    <w:basedOn w:val="a0"/>
    <w:link w:val="a3"/>
    <w:uiPriority w:val="99"/>
    <w:rsid w:val="00462081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590</Words>
  <Characters>3367</Characters>
  <Application>Microsoft Office Word</Application>
  <DocSecurity>0</DocSecurity>
  <Lines>28</Lines>
  <Paragraphs>7</Paragraphs>
  <ScaleCrop>false</ScaleCrop>
  <Company/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</dc:creator>
  <cp:lastModifiedBy>Матвеева</cp:lastModifiedBy>
  <cp:revision>1</cp:revision>
  <dcterms:created xsi:type="dcterms:W3CDTF">2023-01-11T02:57:00Z</dcterms:created>
  <dcterms:modified xsi:type="dcterms:W3CDTF">2023-01-11T02:57:00Z</dcterms:modified>
</cp:coreProperties>
</file>