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E7163" w14:paraId="51AC5F5E" w14:textId="77777777">
        <w:tc>
          <w:tcPr>
            <w:tcW w:w="1701" w:type="dxa"/>
            <w:tcBorders>
              <w:bottom w:val="nil"/>
            </w:tcBorders>
          </w:tcPr>
          <w:p w14:paraId="25654D1D" w14:textId="77777777" w:rsidR="005873F9" w:rsidRDefault="009241D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29.09.2025</w:t>
            </w:r>
            <w:r w:rsidR="000936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936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9365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14:paraId="3A4C1D97" w14:textId="77777777" w:rsidR="005873F9" w:rsidRDefault="005873F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1517EB59" w14:textId="77777777" w:rsidR="005873F9" w:rsidRDefault="0009365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022-од</w:t>
            </w:r>
            <w:r w:rsidR="009462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9462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5CD36F2A" w14:textId="77777777" w:rsidR="005873F9" w:rsidRDefault="0009365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 «</w:t>
      </w:r>
      <w:bookmarkStart w:id="2" w:name="_Hlk208222536"/>
      <w:r w:rsidR="00560ACA">
        <w:rPr>
          <w:rFonts w:ascii="PT Astra Serif" w:hAnsi="PT Astra Serif" w:cs="Times New Roman"/>
          <w:sz w:val="28"/>
          <w:szCs w:val="28"/>
        </w:rPr>
        <w:t xml:space="preserve">Выдача разрешений на </w:t>
      </w:r>
      <w:bookmarkEnd w:id="2"/>
      <w:r w:rsidR="004E1E9E">
        <w:rPr>
          <w:rFonts w:ascii="PT Astra Serif" w:hAnsi="PT Astra Serif" w:cs="Times New Roman"/>
          <w:sz w:val="28"/>
          <w:szCs w:val="28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rFonts w:ascii="PT Astra Serif" w:hAnsi="PT Astra Serif" w:cs="Times New Roman"/>
          <w:sz w:val="28"/>
          <w:szCs w:val="28"/>
        </w:rPr>
        <w:t>»</w:t>
      </w:r>
    </w:p>
    <w:p w14:paraId="365C8C2E" w14:textId="77777777" w:rsidR="005873F9" w:rsidRDefault="005873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177A8619" w14:textId="77777777" w:rsidR="005873F9" w:rsidRDefault="005873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2772833" w14:textId="77777777" w:rsidR="006363E2" w:rsidRDefault="00093654" w:rsidP="006363E2">
      <w:pPr>
        <w:pStyle w:val="ConsPlusTitle"/>
        <w:ind w:firstLine="540"/>
        <w:jc w:val="both"/>
        <w:rPr>
          <w:rFonts w:ascii="PT Astra Serif" w:hAnsi="PT Astra Serif" w:cs="Times New Roman"/>
          <w:b w:val="0"/>
          <w:bCs/>
          <w:sz w:val="28"/>
          <w:szCs w:val="28"/>
        </w:rPr>
      </w:pPr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В соответствии со статьей 13 Федерального закона от 27 июля 2010 года </w:t>
      </w:r>
      <w:r w:rsidR="004932A2">
        <w:rPr>
          <w:rFonts w:ascii="PT Astra Serif" w:hAnsi="PT Astra Serif" w:cs="Times New Roman"/>
          <w:b w:val="0"/>
          <w:bCs/>
          <w:sz w:val="28"/>
          <w:szCs w:val="28"/>
        </w:rPr>
        <w:br/>
      </w:r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№ 210-ФЗ «Об организации предоставления государственных и муниципальных услуг», </w:t>
      </w:r>
      <w:hyperlink r:id="rId9" w:tooltip="https://login.consultant.ru/link/?req=doc&amp;base=RLAW091&amp;n=181751&amp;dst=100072" w:history="1">
        <w:r w:rsidRPr="006D0D75">
          <w:rPr>
            <w:rFonts w:ascii="PT Astra Serif" w:hAnsi="PT Astra Serif" w:cs="Times New Roman"/>
            <w:b w:val="0"/>
            <w:bCs/>
            <w:sz w:val="28"/>
            <w:szCs w:val="28"/>
          </w:rPr>
          <w:t>поста</w:t>
        </w:r>
        <w:r w:rsidRPr="006D0D75">
          <w:rPr>
            <w:rFonts w:ascii="PT Astra Serif" w:hAnsi="PT Astra Serif" w:cs="Times New Roman"/>
            <w:b w:val="0"/>
            <w:bCs/>
            <w:sz w:val="28"/>
            <w:szCs w:val="28"/>
          </w:rPr>
          <w:t>новлением</w:t>
        </w:r>
      </w:hyperlink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 </w:t>
      </w:r>
    </w:p>
    <w:p w14:paraId="404E126E" w14:textId="77777777" w:rsidR="005873F9" w:rsidRPr="006363E2" w:rsidRDefault="00093654" w:rsidP="006363E2">
      <w:pPr>
        <w:pStyle w:val="ConsPlusTitle"/>
        <w:ind w:firstLine="540"/>
        <w:jc w:val="both"/>
        <w:rPr>
          <w:rFonts w:ascii="PT Astra Serif" w:hAnsi="PT Astra Serif" w:cs="Times New Roman"/>
          <w:b w:val="0"/>
          <w:bCs/>
          <w:sz w:val="28"/>
          <w:szCs w:val="28"/>
        </w:rPr>
      </w:pPr>
      <w:r w:rsidRPr="006363E2">
        <w:rPr>
          <w:rFonts w:ascii="PT Astra Serif" w:hAnsi="PT Astra Serif" w:cs="Times New Roman"/>
          <w:b w:val="0"/>
          <w:bCs/>
          <w:sz w:val="28"/>
          <w:szCs w:val="28"/>
        </w:rPr>
        <w:t>ПРИКАЗЫВАЮ:</w:t>
      </w:r>
    </w:p>
    <w:p w14:paraId="0E25E101" w14:textId="77777777" w:rsidR="005873F9" w:rsidRDefault="000936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1. Утвердить прилагаемый Административный </w:t>
      </w:r>
      <w:hyperlink w:anchor="P41" w:tooltip="#P41" w:history="1">
        <w:r>
          <w:rPr>
            <w:rFonts w:ascii="PT Astra Serif" w:hAnsi="PT Astra Serif"/>
            <w:sz w:val="28"/>
            <w:szCs w:val="28"/>
            <w:lang w:eastAsia="ru-RU" w:bidi="ar-SA"/>
          </w:rPr>
          <w:t>регламент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предоставления государственной услуги «</w:t>
      </w:r>
      <w:r w:rsidR="007F6939">
        <w:rPr>
          <w:rFonts w:ascii="PT Astra Serif" w:hAnsi="PT Astra Serif"/>
          <w:sz w:val="28"/>
          <w:szCs w:val="28"/>
        </w:rPr>
        <w:t>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  <w:lang w:eastAsia="ru-RU" w:bidi="ar-SA"/>
        </w:rPr>
        <w:t>».</w:t>
      </w:r>
    </w:p>
    <w:p w14:paraId="5E358B13" w14:textId="77777777" w:rsidR="00462102" w:rsidRDefault="00093654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2. Признать утратившими силу:</w:t>
      </w:r>
    </w:p>
    <w:p w14:paraId="47253C15" w14:textId="77777777" w:rsidR="00E76350" w:rsidRPr="00D8517D" w:rsidRDefault="00093654" w:rsidP="00963ACB">
      <w:pPr>
        <w:pStyle w:val="aff8"/>
        <w:spacing w:line="288" w:lineRule="atLeast"/>
        <w:jc w:val="both"/>
        <w:rPr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        </w:t>
      </w:r>
      <w:r w:rsidR="009241D0">
        <w:rPr>
          <w:rFonts w:ascii="PT Astra Serif" w:hAnsi="PT Astra Serif"/>
          <w:sz w:val="28"/>
          <w:szCs w:val="28"/>
        </w:rPr>
        <w:t>1)</w:t>
      </w:r>
      <w:r w:rsidR="009241D0">
        <w:t xml:space="preserve"> </w:t>
      </w:r>
      <w:r>
        <w:rPr>
          <w:rFonts w:ascii="PT Astra Serif" w:hAnsi="PT Astra Serif"/>
          <w:sz w:val="28"/>
          <w:szCs w:val="28"/>
        </w:rPr>
        <w:t xml:space="preserve">приказ Департамента охотничьего и рыбного хозяйства Томской области от </w:t>
      </w:r>
      <w:r w:rsidR="00362A51">
        <w:rPr>
          <w:rFonts w:ascii="PT Astra Serif" w:hAnsi="PT Astra Serif"/>
          <w:sz w:val="28"/>
          <w:szCs w:val="28"/>
        </w:rPr>
        <w:t>18</w:t>
      </w:r>
      <w:r>
        <w:rPr>
          <w:rFonts w:ascii="PT Astra Serif" w:hAnsi="PT Astra Serif"/>
          <w:sz w:val="28"/>
          <w:szCs w:val="28"/>
        </w:rPr>
        <w:t>.0</w:t>
      </w:r>
      <w:r w:rsidR="00362A51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.201</w:t>
      </w:r>
      <w:r w:rsidR="00362A51">
        <w:rPr>
          <w:rFonts w:ascii="PT Astra Serif" w:hAnsi="PT Astra Serif"/>
          <w:sz w:val="28"/>
          <w:szCs w:val="28"/>
        </w:rPr>
        <w:t>6</w:t>
      </w:r>
      <w:r>
        <w:rPr>
          <w:rFonts w:ascii="PT Astra Serif" w:hAnsi="PT Astra Serif"/>
          <w:sz w:val="28"/>
          <w:szCs w:val="28"/>
        </w:rPr>
        <w:t xml:space="preserve"> № 0</w:t>
      </w:r>
      <w:r w:rsidR="00362A51">
        <w:rPr>
          <w:rFonts w:ascii="PT Astra Serif" w:hAnsi="PT Astra Serif"/>
          <w:sz w:val="28"/>
          <w:szCs w:val="28"/>
        </w:rPr>
        <w:t>24</w:t>
      </w:r>
      <w:r>
        <w:rPr>
          <w:rFonts w:ascii="PT Astra Serif" w:hAnsi="PT Astra Serif"/>
          <w:sz w:val="28"/>
          <w:szCs w:val="28"/>
        </w:rPr>
        <w:t xml:space="preserve">-од «Об утверждении Административного регламента предоставления государственной услуги «Выдача разрешений на </w:t>
      </w:r>
      <w:r w:rsidR="00362A51">
        <w:rPr>
          <w:rFonts w:ascii="PT Astra Serif" w:hAnsi="PT Astra Serif"/>
          <w:sz w:val="28"/>
          <w:szCs w:val="28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 (</w:t>
      </w:r>
      <w:bookmarkStart w:id="3" w:name="_Hlk208223961"/>
      <w:r>
        <w:rPr>
          <w:rFonts w:ascii="PT Astra Serif" w:hAnsi="PT Astra Serif"/>
          <w:sz w:val="28"/>
          <w:szCs w:val="28"/>
          <w:lang w:eastAsia="ru-RU" w:bidi="ar-SA"/>
        </w:rPr>
        <w:t xml:space="preserve">Официальный интернет-портал </w:t>
      </w:r>
      <w:bookmarkStart w:id="4" w:name="_Hlk208489023"/>
      <w:bookmarkEnd w:id="3"/>
      <w:r w:rsidR="00D8517D">
        <w:rPr>
          <w:rFonts w:ascii="PT Astra Serif" w:hAnsi="PT Astra Serif"/>
          <w:sz w:val="28"/>
          <w:szCs w:val="28"/>
          <w:lang w:eastAsia="ru-RU" w:bidi="ar-SA"/>
        </w:rPr>
        <w:t>«</w:t>
      </w:r>
      <w:r w:rsidR="00362A51">
        <w:rPr>
          <w:rFonts w:ascii="PT Astra Serif" w:hAnsi="PT Astra Serif"/>
          <w:sz w:val="28"/>
          <w:szCs w:val="28"/>
          <w:lang w:eastAsia="ru-RU" w:bidi="ar-SA"/>
        </w:rPr>
        <w:t>Электронная Администрация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 xml:space="preserve"> Томской области»</w:t>
      </w:r>
      <w:r w:rsidR="00D8517D" w:rsidRPr="00D8517D">
        <w:rPr>
          <w:lang w:eastAsia="ru-RU" w:bidi="ar-SA"/>
        </w:rPr>
        <w:t xml:space="preserve"> </w:t>
      </w:r>
      <w:hyperlink r:id="rId10" w:tgtFrame="_blank" w:tooltip="&lt;div class=" w:history="1">
        <w:r w:rsidR="00D8517D" w:rsidRPr="00D8517D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http://www.tomsk.gov.ru</w:t>
        </w:r>
      </w:hyperlink>
      <w:r w:rsidR="00D8517D" w:rsidRPr="00D8517D">
        <w:rPr>
          <w:lang w:eastAsia="ru-RU" w:bidi="ar-SA"/>
        </w:rPr>
        <w:t xml:space="preserve">, 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24.02.201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</w:t>
      </w:r>
      <w:r w:rsidR="002A0D96">
        <w:rPr>
          <w:rStyle w:val="info-data"/>
          <w:rFonts w:ascii="PT Astra Serif" w:eastAsia="Arial" w:hAnsi="PT Astra Serif"/>
          <w:sz w:val="28"/>
          <w:szCs w:val="28"/>
        </w:rPr>
        <w:t>)</w:t>
      </w:r>
      <w:bookmarkEnd w:id="4"/>
      <w:r w:rsidR="002A0D96">
        <w:rPr>
          <w:rStyle w:val="info-data"/>
          <w:rFonts w:ascii="PT Astra Serif" w:eastAsia="Arial" w:hAnsi="PT Astra Serif"/>
          <w:sz w:val="28"/>
          <w:szCs w:val="28"/>
        </w:rPr>
        <w:t>;</w:t>
      </w:r>
    </w:p>
    <w:p w14:paraId="7A7EC5D8" w14:textId="77777777" w:rsidR="00462102" w:rsidRDefault="00093654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A0D96">
        <w:rPr>
          <w:rFonts w:ascii="PT Astra Serif" w:hAnsi="PT Astra Serif"/>
          <w:sz w:val="28"/>
          <w:szCs w:val="28"/>
        </w:rPr>
        <w:t>2)</w:t>
      </w:r>
      <w:r>
        <w:t xml:space="preserve"> </w:t>
      </w:r>
      <w:hyperlink r:id="rId11" w:tooltip="https://login.consultant.ru/link/?req=doc&amp;base=RLAW091&amp;n=89227" w:history="1">
        <w:r w:rsidR="009241D0">
          <w:rPr>
            <w:rFonts w:ascii="PT Astra Serif" w:hAnsi="PT Astra Serif"/>
            <w:sz w:val="28"/>
            <w:szCs w:val="28"/>
            <w:lang w:eastAsia="ru-RU" w:bidi="ar-SA"/>
          </w:rPr>
          <w:t>приказ</w:t>
        </w:r>
      </w:hyperlink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 охотничьего и рыбного хозяйства Томской области от 2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0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.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07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.20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17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61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-од «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О внесении изменени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я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 xml:space="preserve"> в приказ Департамента охотничьего и рыбного хозяйства Томской области от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18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24</w:t>
      </w:r>
      <w:r w:rsidR="00560ACA">
        <w:rPr>
          <w:rFonts w:ascii="PT Astra Serif" w:hAnsi="PT Astra Serif"/>
          <w:sz w:val="28"/>
          <w:szCs w:val="28"/>
          <w:lang w:eastAsia="ru-RU" w:bidi="ar-SA"/>
        </w:rPr>
        <w:t>-од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» (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Официальный интернет-портал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«Электронная Администрация Томской области»</w:t>
      </w:r>
      <w:r w:rsidR="00D8517D" w:rsidRPr="00D8517D">
        <w:rPr>
          <w:lang w:eastAsia="ru-RU" w:bidi="ar-SA"/>
        </w:rPr>
        <w:t xml:space="preserve"> </w:t>
      </w:r>
      <w:hyperlink r:id="rId12" w:tgtFrame="_blank" w:tooltip="&lt;div class=" w:history="1">
        <w:r w:rsidR="00D8517D" w:rsidRPr="00D8517D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http://www.tomsk.gov.ru</w:t>
        </w:r>
      </w:hyperlink>
      <w:r w:rsidR="00D8517D" w:rsidRPr="00D8517D">
        <w:rPr>
          <w:lang w:eastAsia="ru-RU" w:bidi="ar-SA"/>
        </w:rPr>
        <w:t xml:space="preserve">, 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2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7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7</w:t>
      </w:r>
      <w:r w:rsidR="00D8517D">
        <w:rPr>
          <w:rStyle w:val="info-data"/>
          <w:rFonts w:ascii="PT Astra Serif" w:eastAsia="Arial" w:hAnsi="PT Astra Serif"/>
          <w:sz w:val="28"/>
          <w:szCs w:val="28"/>
        </w:rPr>
        <w:t>)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6C78F5F6" w14:textId="77777777" w:rsidR="00462102" w:rsidRDefault="00093654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) </w:t>
      </w:r>
      <w:bookmarkStart w:id="5" w:name="_Hlk204759953"/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</w:t>
      </w: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3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>.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</w:t>
      </w: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>.20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17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93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>-од «О внесении изменени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й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 xml:space="preserve"> в приказ Департамента охотничьего и рыбного хозяйства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Томской области от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18</w:t>
      </w:r>
      <w:r>
        <w:rPr>
          <w:rFonts w:ascii="PT Astra Serif" w:hAnsi="PT Astra Serif"/>
          <w:sz w:val="28"/>
          <w:szCs w:val="28"/>
          <w:lang w:eastAsia="ru-RU" w:bidi="ar-SA"/>
        </w:rPr>
        <w:t>.0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</w:t>
      </w:r>
      <w:r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6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24</w:t>
      </w:r>
      <w:r>
        <w:rPr>
          <w:rFonts w:ascii="PT Astra Serif" w:hAnsi="PT Astra Serif"/>
          <w:sz w:val="28"/>
          <w:szCs w:val="28"/>
          <w:lang w:eastAsia="ru-RU" w:bidi="ar-SA"/>
        </w:rPr>
        <w:t>-од»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lastRenderedPageBreak/>
        <w:t>(</w:t>
      </w:r>
      <w:r w:rsidR="00C53E03">
        <w:rPr>
          <w:rFonts w:ascii="PT Astra Serif" w:hAnsi="PT Astra Serif"/>
          <w:sz w:val="28"/>
          <w:szCs w:val="28"/>
          <w:lang w:eastAsia="ru-RU" w:bidi="ar-SA"/>
        </w:rPr>
        <w:t xml:space="preserve">Официальный интернет-портал </w:t>
      </w:r>
      <w:bookmarkEnd w:id="5"/>
      <w:r w:rsidR="00D8517D">
        <w:rPr>
          <w:rFonts w:ascii="PT Astra Serif" w:hAnsi="PT Astra Serif"/>
          <w:sz w:val="28"/>
          <w:szCs w:val="28"/>
          <w:lang w:eastAsia="ru-RU" w:bidi="ar-SA"/>
        </w:rPr>
        <w:t>«Электронная Администрация Томской области»</w:t>
      </w:r>
      <w:r w:rsidR="00D8517D" w:rsidRPr="00D8517D">
        <w:rPr>
          <w:lang w:eastAsia="ru-RU" w:bidi="ar-SA"/>
        </w:rPr>
        <w:t xml:space="preserve"> </w:t>
      </w:r>
      <w:hyperlink r:id="rId13" w:tgtFrame="_blank" w:tooltip="&lt;div class=" w:history="1">
        <w:r w:rsidR="00D8517D" w:rsidRPr="00D8517D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http://www.tomsk.gov.ru</w:t>
        </w:r>
      </w:hyperlink>
      <w:r w:rsidR="00D8517D" w:rsidRPr="00D8517D">
        <w:rPr>
          <w:lang w:eastAsia="ru-RU" w:bidi="ar-SA"/>
        </w:rPr>
        <w:t xml:space="preserve">,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4.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11</w:t>
      </w:r>
      <w:r w:rsidR="00D8517D" w:rsidRPr="00D8517D">
        <w:rPr>
          <w:rFonts w:ascii="PT Astra Serif" w:hAnsi="PT Astra Serif"/>
          <w:sz w:val="28"/>
          <w:szCs w:val="28"/>
          <w:lang w:eastAsia="ru-RU" w:bidi="ar-SA"/>
        </w:rPr>
        <w:t>.201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7</w:t>
      </w:r>
      <w:r w:rsidR="00D8517D">
        <w:rPr>
          <w:rStyle w:val="info-data"/>
          <w:rFonts w:ascii="PT Astra Serif" w:eastAsia="Arial" w:hAnsi="PT Astra Serif"/>
          <w:sz w:val="28"/>
          <w:szCs w:val="28"/>
        </w:rPr>
        <w:t>);</w:t>
      </w:r>
    </w:p>
    <w:p w14:paraId="7780E05D" w14:textId="77777777" w:rsidR="00462102" w:rsidRDefault="00093654" w:rsidP="00C53E03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</w:t>
      </w:r>
      <w:r w:rsidR="009241D0">
        <w:rPr>
          <w:rFonts w:ascii="PT Astra Serif" w:hAnsi="PT Astra Serif"/>
          <w:sz w:val="28"/>
          <w:szCs w:val="28"/>
          <w:lang w:eastAsia="ru-RU" w:bidi="ar-SA"/>
        </w:rPr>
        <w:t>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03.08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.2021 № 0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15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-од «О внесении изменени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>я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 в приказ Департамента охотничьего и рыбного хозяйства Томской области</w:t>
      </w:r>
      <w:r w:rsidR="00D8517D">
        <w:rPr>
          <w:rFonts w:ascii="PT Astra Serif" w:hAnsi="PT Astra Serif"/>
          <w:sz w:val="28"/>
          <w:szCs w:val="28"/>
          <w:lang w:eastAsia="ru-RU" w:bidi="ar-SA"/>
        </w:rPr>
        <w:t xml:space="preserve"> от 18.02.2016 № 024-од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» (Официальный интернет-портал правовой информации  </w:t>
      </w:r>
      <w:hyperlink r:id="rId14" w:history="1"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</w:hyperlink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03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08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.202</w:t>
      </w:r>
      <w:r>
        <w:rPr>
          <w:rFonts w:ascii="PT Astra Serif" w:hAnsi="PT Astra Serif"/>
          <w:sz w:val="28"/>
          <w:szCs w:val="28"/>
          <w:lang w:eastAsia="ru-RU" w:bidi="ar-SA"/>
        </w:rPr>
        <w:t>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№  </w:t>
      </w:r>
      <w:r w:rsidR="00D14174" w:rsidRPr="00D14174">
        <w:rPr>
          <w:rStyle w:val="info-data"/>
          <w:rFonts w:ascii="PT Astra Serif" w:eastAsia="Arial" w:hAnsi="PT Astra Serif"/>
          <w:sz w:val="28"/>
          <w:szCs w:val="28"/>
        </w:rPr>
        <w:t>7001202108030005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262C55AF" w14:textId="77777777" w:rsidR="0014156D" w:rsidRDefault="00093654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eastAsia="Arial" w:hAnsi="PT Astra Serif"/>
          <w:sz w:val="28"/>
          <w:szCs w:val="28"/>
        </w:rPr>
        <w:t>5</w:t>
      </w:r>
      <w:r w:rsidR="009241D0">
        <w:rPr>
          <w:rFonts w:ascii="PT Astra Serif" w:eastAsia="Arial" w:hAnsi="PT Astra Serif"/>
          <w:sz w:val="28"/>
          <w:szCs w:val="28"/>
        </w:rPr>
        <w:t xml:space="preserve">) </w:t>
      </w:r>
      <w:r w:rsidR="00D14174">
        <w:rPr>
          <w:rFonts w:ascii="PT Astra Serif" w:eastAsia="Arial" w:hAnsi="PT Astra Serif"/>
          <w:sz w:val="28"/>
          <w:szCs w:val="28"/>
        </w:rPr>
        <w:t xml:space="preserve">пункт 1 </w:t>
      </w:r>
      <w:r>
        <w:rPr>
          <w:rFonts w:ascii="PT Astra Serif" w:hAnsi="PT Astra Serif"/>
          <w:sz w:val="28"/>
          <w:szCs w:val="28"/>
          <w:lang w:eastAsia="ru-RU" w:bidi="ar-SA"/>
        </w:rPr>
        <w:t>приказ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а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 охотничьего и рыбного хозяйства Томской области от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16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12</w:t>
      </w:r>
      <w:r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20</w:t>
      </w:r>
      <w:r>
        <w:rPr>
          <w:rFonts w:ascii="PT Astra Serif" w:hAnsi="PT Astra Serif"/>
          <w:sz w:val="28"/>
          <w:szCs w:val="28"/>
          <w:lang w:eastAsia="ru-RU" w:bidi="ar-SA"/>
        </w:rPr>
        <w:t>-од «О внесении изменени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й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в отдельные приказы Департамента охотничьего и рыбного хозяйства 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» (Официальный интернет-портал правовой информации  </w:t>
      </w:r>
      <w:hyperlink r:id="rId15" w:history="1"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16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12</w:t>
      </w:r>
      <w:r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№  </w:t>
      </w:r>
      <w:r w:rsidR="00D14174" w:rsidRPr="00D14174">
        <w:rPr>
          <w:rStyle w:val="info-data"/>
          <w:rFonts w:ascii="PT Astra Serif" w:eastAsia="Arial" w:hAnsi="PT Astra Serif"/>
          <w:sz w:val="28"/>
          <w:szCs w:val="28"/>
        </w:rPr>
        <w:t>7001202112160001</w:t>
      </w:r>
      <w:r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0DDFE4D5" w14:textId="77777777" w:rsidR="0014156D" w:rsidRDefault="00093654" w:rsidP="0014156D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6)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18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.2024 № 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02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-од «О внесении изменений в приказ Департамента охотничьего и рыбного хозяйства Томской области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 xml:space="preserve"> от 18.02.2016 № 024-од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» (Официальный интернет-портал правовой информации  </w:t>
      </w:r>
      <w:hyperlink r:id="rId16" w:history="1"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</w:hyperlink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23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.0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.2024, №  </w:t>
      </w:r>
      <w:r w:rsidR="00D14174" w:rsidRPr="00D14174">
        <w:rPr>
          <w:rStyle w:val="info-data"/>
          <w:rFonts w:ascii="PT Astra Serif" w:eastAsia="Arial" w:hAnsi="PT Astra Serif"/>
          <w:sz w:val="28"/>
          <w:szCs w:val="28"/>
        </w:rPr>
        <w:t>7001202401230001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)</w:t>
      </w:r>
      <w:r w:rsidR="00D14174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615A7314" w14:textId="77777777" w:rsidR="00B10884" w:rsidRDefault="00093654" w:rsidP="00B10884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7)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пункт 4 приказа Департамента охотничьего и рыбного хозяйства Томской области от 06.06.2024 № 013-од «О внесении изменений в отдельные приказы Департамента охотничьего и рыбного хозяйства Томской области» (Официальный интернет-портал правовой информации  </w:t>
      </w:r>
      <w:hyperlink r:id="rId17" w:history="1"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, 13.06.2024, №  </w:t>
      </w:r>
      <w:r w:rsidRPr="00B10884">
        <w:rPr>
          <w:rStyle w:val="info-data"/>
          <w:rFonts w:ascii="PT Astra Serif" w:eastAsia="Arial" w:hAnsi="PT Astra Serif"/>
          <w:sz w:val="28"/>
          <w:szCs w:val="28"/>
        </w:rPr>
        <w:t>7001202406130004</w:t>
      </w:r>
      <w:r>
        <w:rPr>
          <w:rStyle w:val="info-data"/>
          <w:rFonts w:ascii="PT Astra Serif" w:eastAsia="Arial" w:hAnsi="PT Astra Serif"/>
          <w:sz w:val="28"/>
          <w:szCs w:val="28"/>
        </w:rPr>
        <w:t>).</w:t>
      </w:r>
    </w:p>
    <w:p w14:paraId="65FDACD7" w14:textId="77777777" w:rsidR="00914225" w:rsidRPr="00762422" w:rsidRDefault="00093654" w:rsidP="0091422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</w:t>
      </w:r>
      <w:r w:rsidR="0067589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Контроль за исполнением настоящего приказа возложить на </w:t>
      </w:r>
      <w:r w:rsidRPr="00762422">
        <w:rPr>
          <w:rFonts w:ascii="PT Astra Serif" w:hAnsi="PT Astra Serif"/>
          <w:sz w:val="28"/>
          <w:szCs w:val="28"/>
        </w:rPr>
        <w:t xml:space="preserve">заместителя начальника департамента - председателя комитета </w:t>
      </w:r>
      <w:r w:rsidR="001B4AF4">
        <w:rPr>
          <w:rFonts w:ascii="PT Astra Serif" w:hAnsi="PT Astra Serif"/>
          <w:sz w:val="28"/>
          <w:szCs w:val="28"/>
        </w:rPr>
        <w:t>охраны животного мира, регулирования и использования охотничьих ресурсов Департамента</w:t>
      </w:r>
      <w:r w:rsidRPr="00762422">
        <w:rPr>
          <w:rFonts w:ascii="PT Astra Serif" w:hAnsi="PT Astra Serif"/>
          <w:sz w:val="28"/>
          <w:szCs w:val="28"/>
        </w:rPr>
        <w:t>.</w:t>
      </w:r>
    </w:p>
    <w:p w14:paraId="4FDCA77F" w14:textId="77777777" w:rsidR="005873F9" w:rsidRDefault="005873F9" w:rsidP="00914225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14:paraId="5F12827C" w14:textId="77777777" w:rsidR="005873F9" w:rsidRDefault="005873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6424B699" w14:textId="77777777" w:rsidR="00DD79AE" w:rsidRDefault="00DD79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6F7DE678" w14:textId="77777777" w:rsidR="00DD79AE" w:rsidRDefault="00DD79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E7163" w14:paraId="2DB6D709" w14:textId="7777777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BFF7018" w14:textId="77777777" w:rsidR="005873F9" w:rsidRDefault="0009365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241D0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17C3524" w14:textId="77777777" w:rsidR="005873F9" w:rsidRDefault="000936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6" w:name="Штамп"/>
            <w:r w:rsidR="009241D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50F798D" w14:textId="77777777" w:rsidR="005873F9" w:rsidRDefault="00093654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="00081D91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63ACB"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 w:rsidR="00914225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914225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91422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A6452AE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55C4B1F4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75EBC830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716BBE83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4D78A924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8FDA62B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5DC7C2A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1694281C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4CD36D46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6613EB9F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54320C2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1B4C7ED5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60AA6860" w14:textId="77777777" w:rsidR="005873F9" w:rsidRDefault="005873F9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04731128" w14:textId="77777777" w:rsidR="007B3308" w:rsidRPr="00DD79AE" w:rsidRDefault="00093654" w:rsidP="00DD79AE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Семерук П.А.</w:t>
      </w:r>
    </w:p>
    <w:p w14:paraId="4D65DCAF" w14:textId="77777777" w:rsidR="007F6939" w:rsidRDefault="007F6939" w:rsidP="00B10884">
      <w:pPr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</w:p>
    <w:p w14:paraId="57D00568" w14:textId="77777777" w:rsidR="005873F9" w:rsidRDefault="00093654">
      <w:pPr>
        <w:ind w:left="5103"/>
        <w:jc w:val="right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 xml:space="preserve">Приложение </w:t>
      </w:r>
    </w:p>
    <w:p w14:paraId="626C4CD5" w14:textId="77777777" w:rsidR="005873F9" w:rsidRDefault="00093654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</w:t>
      </w:r>
    </w:p>
    <w:p w14:paraId="6FCC705A" w14:textId="77777777" w:rsidR="005873F9" w:rsidRDefault="00093654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Департамента охотничьего и рыбного хозяйства Томской области</w:t>
      </w:r>
    </w:p>
    <w:p w14:paraId="10FF18E5" w14:textId="77777777" w:rsidR="005873F9" w:rsidRDefault="00093654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29.09.2025</w: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022-од</w:t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94620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256AC7C2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0C7E2AA8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5F3725F4" w14:textId="77777777" w:rsidR="005873F9" w:rsidRDefault="000936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Административный регламент</w:t>
      </w:r>
    </w:p>
    <w:p w14:paraId="61B7E0F3" w14:textId="77777777" w:rsidR="005873F9" w:rsidRDefault="000936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предоставления государственной услуги</w:t>
      </w:r>
    </w:p>
    <w:p w14:paraId="663DA5EA" w14:textId="77777777" w:rsidR="005873F9" w:rsidRDefault="000936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«</w:t>
      </w:r>
      <w:r w:rsidR="005B4081">
        <w:rPr>
          <w:rFonts w:ascii="PT Astra Serif" w:hAnsi="PT Astra Serif"/>
          <w:bCs/>
          <w:sz w:val="28"/>
          <w:szCs w:val="28"/>
          <w:lang w:eastAsia="ru-RU" w:bidi="ar-SA"/>
        </w:rPr>
        <w:t xml:space="preserve">Выдача разрешений на </w:t>
      </w:r>
      <w:r w:rsidR="00B10884">
        <w:rPr>
          <w:rFonts w:ascii="PT Astra Serif" w:hAnsi="PT Astra Serif"/>
          <w:bCs/>
          <w:sz w:val="28"/>
          <w:szCs w:val="28"/>
          <w:lang w:eastAsia="ru-RU" w:bidi="ar-SA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к Красную книгу Российской Федерации</w:t>
      </w:r>
      <w:r>
        <w:rPr>
          <w:rFonts w:ascii="PT Astra Serif" w:hAnsi="PT Astra Serif"/>
          <w:bCs/>
          <w:sz w:val="28"/>
          <w:szCs w:val="28"/>
          <w:lang w:eastAsia="ru-RU" w:bidi="ar-SA"/>
        </w:rPr>
        <w:t>»</w:t>
      </w:r>
    </w:p>
    <w:p w14:paraId="6612E177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bookmarkStart w:id="7" w:name="P41"/>
      <w:bookmarkEnd w:id="7"/>
    </w:p>
    <w:p w14:paraId="7D607BCD" w14:textId="77777777" w:rsidR="005873F9" w:rsidRDefault="000936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r>
        <w:rPr>
          <w:rFonts w:ascii="PT Astra Serif" w:hAnsi="PT Astra Serif" w:cs="Arial"/>
          <w:bCs/>
          <w:sz w:val="28"/>
          <w:szCs w:val="28"/>
          <w:lang w:eastAsia="ru-RU" w:bidi="ar-SA"/>
        </w:rPr>
        <w:t>Раздел 1. Общие положения</w:t>
      </w:r>
    </w:p>
    <w:p w14:paraId="797A650D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7838E0B" w14:textId="77777777" w:rsidR="00C60BC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1. Настоящий Административный регламент (далее - Административный регламент) определяет порядок предоставления и стандарт предоставления, государственной услуги </w:t>
      </w:r>
      <w:r w:rsidR="00277E3E" w:rsidRPr="00E12C6E">
        <w:rPr>
          <w:rFonts w:ascii="PT Astra Serif" w:hAnsi="PT Astra Serif"/>
          <w:sz w:val="28"/>
          <w:szCs w:val="28"/>
          <w:lang w:eastAsia="ru-RU" w:bidi="ar-SA"/>
        </w:rPr>
        <w:t>«</w:t>
      </w:r>
      <w:r w:rsidR="005B4081" w:rsidRPr="00E12C6E">
        <w:rPr>
          <w:rFonts w:ascii="PT Astra Serif" w:hAnsi="PT Astra Serif"/>
          <w:sz w:val="28"/>
          <w:szCs w:val="28"/>
          <w:lang w:eastAsia="ru-RU" w:bidi="ar-SA"/>
        </w:rPr>
        <w:t>Выдача разрешений на</w:t>
      </w:r>
      <w:r w:rsidR="00B10884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277E3E" w:rsidRPr="00E12C6E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(далее-государственная услуга).</w:t>
      </w:r>
    </w:p>
    <w:p w14:paraId="3CED329C" w14:textId="77777777" w:rsidR="00405658" w:rsidRPr="00E12C6E" w:rsidRDefault="00093654" w:rsidP="00E12C6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2. Заявителями при предоставлении государственной услуги (далее - заявител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и) являются юридические лица, индивидуальные предприниматели и физические лица, подавшие в установленном порядке запрос о предоставлении государственной услуги (далее - запрос).</w:t>
      </w:r>
    </w:p>
    <w:p w14:paraId="72BB52C0" w14:textId="77777777" w:rsidR="0040565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 </w:t>
      </w:r>
    </w:p>
    <w:p w14:paraId="176285EA" w14:textId="77777777" w:rsidR="00405658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От имени юридических лиц могут действовать лица, действующие в соответствии с учредительными документами юриди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ческих лиц без доверенности; представители в силу полномочий, основанных на доверенности. В предусмотренных законодательством случаях от имени юридического лица могут действовать его участники. </w:t>
      </w:r>
    </w:p>
    <w:p w14:paraId="39B826B8" w14:textId="77777777" w:rsidR="006A376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От имени заявителей – физических лиц могут действовать предст</w:t>
      </w:r>
      <w:r>
        <w:rPr>
          <w:rFonts w:ascii="PT Astra Serif" w:hAnsi="PT Astra Serif"/>
          <w:sz w:val="28"/>
          <w:szCs w:val="28"/>
          <w:lang w:eastAsia="ru-RU" w:bidi="ar-SA"/>
        </w:rPr>
        <w:t>авители, осуществляющие свои полномочия на основании доверенности.</w:t>
      </w:r>
    </w:p>
    <w:p w14:paraId="68B229F9" w14:textId="77777777" w:rsidR="006D585E" w:rsidRPr="00E12C6E" w:rsidRDefault="00093654" w:rsidP="00E12C6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3. </w:t>
      </w:r>
      <w:r w:rsidR="007A3332" w:rsidRPr="00E12C6E">
        <w:rPr>
          <w:rFonts w:ascii="PT Astra Serif" w:hAnsi="PT Astra Serif"/>
          <w:sz w:val="28"/>
          <w:szCs w:val="28"/>
          <w:lang w:eastAsia="ru-RU" w:bidi="ar-SA"/>
        </w:rPr>
        <w:t xml:space="preserve">Информацию по вопросам предоставления государственной услуги можно получить: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на официальном сайте Департамента охотничьего и рыбного хозяйства Томской области (далее - Департамент) по ад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ресу: </w:t>
      </w:r>
      <w:hyperlink r:id="rId18" w:tgtFrame="_blank" w:tooltip="&lt;div class=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http://dor.tomsk.gov.ru</w:t>
        </w:r>
      </w:hyperlink>
      <w:r w:rsidR="00EA7682" w:rsidRPr="00E12C6E">
        <w:rPr>
          <w:rFonts w:ascii="PT Astra Serif" w:hAnsi="PT Astra Serif"/>
          <w:sz w:val="28"/>
          <w:szCs w:val="28"/>
          <w:lang w:eastAsia="ru-RU" w:bidi="ar-SA"/>
        </w:rPr>
        <w:t xml:space="preserve">, на Едином портале государственных и муниципальных услуг: </w:t>
      </w:r>
      <w:hyperlink r:id="rId19" w:history="1"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eastAsia="ru-RU" w:bidi="ar-SA"/>
          </w:rPr>
          <w:t>.</w:t>
        </w:r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eastAsia="ru-RU" w:bidi="ar-SA"/>
          </w:rPr>
          <w:t>gosuslugi</w:t>
        </w:r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eastAsia="ru-RU" w:bidi="ar-SA"/>
          </w:rPr>
          <w:t>.</w:t>
        </w:r>
        <w:r w:rsidR="00EA7682" w:rsidRPr="00E12C6E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eastAsia="ru-RU" w:bidi="ar-SA"/>
          </w:rPr>
          <w:t>ru</w:t>
        </w:r>
      </w:hyperlink>
      <w:r w:rsidR="00EA7682" w:rsidRPr="00E12C6E">
        <w:rPr>
          <w:rFonts w:ascii="PT Astra Serif" w:hAnsi="PT Astra Serif"/>
          <w:sz w:val="28"/>
          <w:szCs w:val="28"/>
          <w:lang w:eastAsia="ru-RU" w:bidi="ar-SA"/>
        </w:rPr>
        <w:t xml:space="preserve">, а также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на информационных стендах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Департамента.</w:t>
      </w:r>
    </w:p>
    <w:p w14:paraId="16011A17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Информация </w:t>
      </w:r>
      <w:r w:rsidR="00835CAB" w:rsidRPr="00E12C6E">
        <w:rPr>
          <w:rFonts w:ascii="PT Astra Serif" w:hAnsi="PT Astra Serif"/>
          <w:sz w:val="28"/>
          <w:szCs w:val="28"/>
          <w:lang w:eastAsia="ru-RU" w:bidi="ar-SA"/>
        </w:rPr>
        <w:t>следующего характера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: </w:t>
      </w:r>
    </w:p>
    <w:p w14:paraId="435295A9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наименования структурных подразделений Департамента; </w:t>
      </w:r>
    </w:p>
    <w:p w14:paraId="52443BCD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2) место нахождения Департамента: 634034, г. Томск, пр. Кирова, 14, каб. </w:t>
      </w:r>
      <w:r w:rsidR="007A3332" w:rsidRPr="00E12C6E">
        <w:rPr>
          <w:rFonts w:ascii="PT Astra Serif" w:hAnsi="PT Astra Serif"/>
          <w:sz w:val="28"/>
          <w:szCs w:val="28"/>
          <w:lang w:eastAsia="ru-RU" w:bidi="ar-SA"/>
        </w:rPr>
        <w:t xml:space="preserve">53, </w:t>
      </w:r>
      <w:r w:rsidR="00CD7110" w:rsidRPr="00E12C6E">
        <w:rPr>
          <w:rFonts w:ascii="PT Astra Serif" w:hAnsi="PT Astra Serif"/>
          <w:sz w:val="28"/>
          <w:szCs w:val="28"/>
          <w:lang w:eastAsia="ru-RU" w:bidi="ar-SA"/>
        </w:rPr>
        <w:t>60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1EB70549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3) номер телефона для справок: (3822) 903-0</w:t>
      </w:r>
      <w:r w:rsidR="00CD7110" w:rsidRPr="00E12C6E">
        <w:rPr>
          <w:rFonts w:ascii="PT Astra Serif" w:hAnsi="PT Astra Serif"/>
          <w:sz w:val="28"/>
          <w:szCs w:val="28"/>
          <w:lang w:eastAsia="ru-RU" w:bidi="ar-SA"/>
        </w:rPr>
        <w:t>37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6E5284E1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4) адрес официального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сайта Департамента: </w:t>
      </w:r>
      <w:hyperlink r:id="rId20" w:tgtFrame="_blank" w:tooltip="&lt;div class=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http://dor.tomsk.gov.ru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6EC090E4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5) адрес электронной почты: dep-orkhto@tomsk.gov.ru; </w:t>
      </w:r>
    </w:p>
    <w:p w14:paraId="6C835D0F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6) график работы Департамента: </w:t>
      </w:r>
    </w:p>
    <w:p w14:paraId="0695E763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понедельник, вторник, среда, четверг - с 08.00 до 17.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00; </w:t>
      </w:r>
    </w:p>
    <w:p w14:paraId="3FDA79D6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пятница - с 08.00 до 16.10; </w:t>
      </w:r>
    </w:p>
    <w:p w14:paraId="3B80DB69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перерыв для отдыха и питания - с 12.00 до 12.50; </w:t>
      </w:r>
    </w:p>
    <w:p w14:paraId="596E2EB9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суббота, воскресенье - выходные дни; </w:t>
      </w:r>
    </w:p>
    <w:p w14:paraId="73035867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7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14:paraId="62636885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8) круг заявителей; </w:t>
      </w:r>
    </w:p>
    <w:p w14:paraId="1AAD8EF6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9)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срок предоставления государственной услуги; </w:t>
      </w:r>
    </w:p>
    <w:p w14:paraId="0F522247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0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порядок представления документа, являющегося результатом предоставления государственной услуги; </w:t>
      </w:r>
    </w:p>
    <w:p w14:paraId="5CF9A607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) исчерпывающий перечень оснований для отказа в приеме документов, необходимых для предоставления государств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енной услуги; </w:t>
      </w:r>
    </w:p>
    <w:p w14:paraId="70634922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исчерпывающий перечень оснований для отказа в предоставлении государственной услуги; </w:t>
      </w:r>
    </w:p>
    <w:p w14:paraId="2BF9A174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3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) порядок досудебного (внесудебного) обжалования решений и действий (бездействия) органа, предоставляющего государственную услугу, многофункционально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го центра, а также их должностных лиц, государственных служащих, работников; </w:t>
      </w:r>
    </w:p>
    <w:p w14:paraId="22B39B9C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4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) формы заявлений, используемые при предоставлении государственной услуги. </w:t>
      </w:r>
    </w:p>
    <w:p w14:paraId="5F65798D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4. Информация на официальном сайте Департамента о порядке и сроках предоставления государственной ус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луги, предоставляется заявителю бесплатно. </w:t>
      </w:r>
    </w:p>
    <w:p w14:paraId="52F4F3CF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5. Информацию о предоставлении государственной услуги в многофункциональном центре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можно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получить в случае заключения соглашения о взаимодействии между Департаментом и областным государственным казенным учреждени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ем 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Томский областной многофункциональный центр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(далее - многофункциональный центр). </w:t>
      </w:r>
    </w:p>
    <w:p w14:paraId="1A3A2105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6. Консультации по процедуре предоставления государственной услуги предоставляются без взимания платы: </w:t>
      </w:r>
    </w:p>
    <w:p w14:paraId="431187F8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1) по обращениям в письменной форме или в форме электронного доку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мента; </w:t>
      </w:r>
    </w:p>
    <w:p w14:paraId="129A160E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по номерам телефонов: (3822)903-038, (3822)903-039; </w:t>
      </w:r>
    </w:p>
    <w:p w14:paraId="3C4CCC36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3) с использованием регионального центра телефонного обслуживания по телефону 8-800-350-08-50 (при наличии заключенного соглашения между Департаментом и многофункциональным центром); </w:t>
      </w:r>
    </w:p>
    <w:p w14:paraId="69430523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4) на ли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чном приеме. </w:t>
      </w:r>
    </w:p>
    <w:p w14:paraId="4B290188" w14:textId="77777777" w:rsidR="00EA7682" w:rsidRPr="00E12C6E" w:rsidRDefault="00093654" w:rsidP="00E12C6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>7. На Едином портале государственных и муниципальных услуг (функций), официальном сайте размещается следующая информация:</w:t>
      </w:r>
    </w:p>
    <w:p w14:paraId="7F2C94DF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1) исчерпывающий перечень документов, необходимых для предоставления государственной услуги, требования к оформлению ука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занных документов, а также перечень документов, которые заявитель вправе представить по собственной инициативе; </w:t>
      </w:r>
    </w:p>
    <w:p w14:paraId="6C582060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круг заявителей; </w:t>
      </w:r>
    </w:p>
    <w:p w14:paraId="0BDEFC56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3) срок предоставления государственной услуги; </w:t>
      </w:r>
    </w:p>
    <w:p w14:paraId="048333A8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4) порядок представления документа, являющегося результатом предоставления государственной услуги; </w:t>
      </w:r>
    </w:p>
    <w:p w14:paraId="3861614A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5) исчерпывающий перечень оснований для отказа в предоставлении государственной услуги; </w:t>
      </w:r>
    </w:p>
    <w:p w14:paraId="0ADE22A3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6) порядок досудебного (внесудебного) обжалования решений и действи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 </w:t>
      </w:r>
    </w:p>
    <w:p w14:paraId="06E37706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7) формы заявлений (уведомлений, сообщений), используемые при предоставлении государственн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ой услуги. </w:t>
      </w:r>
    </w:p>
    <w:p w14:paraId="5F59D04F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Информация на Едином портале государственных и муниципальных услуг (функций),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Ф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едеральный реестр государственных и муниципальных услуг (функций)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, предоставляется заявителю бесплатно. </w:t>
      </w:r>
    </w:p>
    <w:p w14:paraId="13994A35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зацию заявителя или предоставление им персональных данных. </w:t>
      </w:r>
    </w:p>
    <w:p w14:paraId="7AC08F1E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8. Письменные обращения заявителей по процедуре предоставления государственной услуги регистрируются в день поступления должностным лицом, ответственным за делопроизводство, и рассматриваются спец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иалистом структурного подразделения Департамента, ответственного за предоставление государственной услуги, - комитета охраны животного мира, регулирования и использования охотничьих ресурсов (далее -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 xml:space="preserve"> специалист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Комитет), в течение </w:t>
      </w:r>
      <w:r w:rsidR="006D585E" w:rsidRPr="00E12C6E">
        <w:rPr>
          <w:rFonts w:ascii="PT Astra Serif" w:hAnsi="PT Astra Serif"/>
          <w:sz w:val="28"/>
          <w:szCs w:val="28"/>
          <w:lang w:eastAsia="ru-RU" w:bidi="ar-SA"/>
        </w:rPr>
        <w:t>тридцати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дней со дня их р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егистрации, если иное не предусмотрено действующим законодательством. </w:t>
      </w:r>
    </w:p>
    <w:p w14:paraId="483F771F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9. При ответах на телефонные звонки и устные обращения специалисты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информируют обратившегося гражданина о порядке предоставления государственной услуги, а также о фамилии, имен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и, отчестве (последнее - при наличии), должности специалиста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, принявшего телефонный звонок. </w:t>
      </w:r>
    </w:p>
    <w:p w14:paraId="45C9B89A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10. При предоставлении консультаций по телефону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специалисты 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обязаны в соответствии с поступившим </w:t>
      </w:r>
      <w:r w:rsidRPr="00D508D8">
        <w:rPr>
          <w:rFonts w:ascii="PT Astra Serif" w:hAnsi="PT Astra Serif"/>
          <w:sz w:val="28"/>
          <w:szCs w:val="28"/>
          <w:lang w:eastAsia="ru-RU" w:bidi="ar-SA"/>
        </w:rPr>
        <w:t>запросом</w:t>
      </w:r>
      <w:r w:rsidR="00CB19EF" w:rsidRPr="00D508D8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D508D8">
        <w:rPr>
          <w:rFonts w:ascii="PT Astra Serif" w:hAnsi="PT Astra Serif"/>
          <w:sz w:val="28"/>
          <w:szCs w:val="28"/>
          <w:lang w:eastAsia="ru-RU" w:bidi="ar-SA"/>
        </w:rPr>
        <w:t>предоставлять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информацию по следующим в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опросам: </w:t>
      </w:r>
    </w:p>
    <w:p w14:paraId="66BBCBB4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входящий номер, под которым зарегистрирован в системе делопроизводства запрос заявителя; </w:t>
      </w:r>
    </w:p>
    <w:p w14:paraId="4D829779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нормативные правовые акты по вопросам предоставления государственной услуги; </w:t>
      </w:r>
    </w:p>
    <w:p w14:paraId="25F9EA0E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3) перечень документов, представление которых необходимо для предоставления государственной услуги; </w:t>
      </w:r>
    </w:p>
    <w:p w14:paraId="7F94E08A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4) требования к заверению документов, прилагаемых к запросу; </w:t>
      </w:r>
    </w:p>
    <w:p w14:paraId="0D771CF3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5) результат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ы предоставления государственной услуги; </w:t>
      </w:r>
    </w:p>
    <w:p w14:paraId="2D9E51D9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6) срок завершения предоставления государственной услуги и возможность получения документов</w:t>
      </w:r>
      <w:r w:rsidR="00EA7682"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2DB6B4D2" w14:textId="77777777" w:rsidR="00EA768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7) о возможности предоставления государственной услуги в электронной форме с использованием Единого портала государственн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ых и муниципальных услуг, через многофункциональный центр.</w:t>
      </w:r>
    </w:p>
    <w:p w14:paraId="55439E9A" w14:textId="77777777" w:rsidR="004A238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11. Консультирование на личном приеме осуществляется </w:t>
      </w:r>
      <w:r w:rsidR="00F5302E" w:rsidRPr="00E12C6E">
        <w:rPr>
          <w:rFonts w:ascii="PT Astra Serif" w:hAnsi="PT Astra Serif"/>
          <w:sz w:val="28"/>
          <w:szCs w:val="28"/>
          <w:lang w:eastAsia="ru-RU" w:bidi="ar-SA"/>
        </w:rPr>
        <w:t>специалистами 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по месту нахождения Департамента в соответствии с графиком работы Департамента. </w:t>
      </w:r>
    </w:p>
    <w:p w14:paraId="1E284A45" w14:textId="77777777" w:rsidR="00071A51" w:rsidRPr="00E12C6E" w:rsidRDefault="00071A51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AB6081F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bookmarkStart w:id="8" w:name="P140"/>
      <w:bookmarkEnd w:id="8"/>
      <w:r w:rsidRPr="00E12C6E">
        <w:rPr>
          <w:rFonts w:ascii="PT Astra Serif" w:hAnsi="PT Astra Serif" w:cs="Arial"/>
          <w:sz w:val="28"/>
          <w:szCs w:val="28"/>
          <w:lang w:eastAsia="ru-RU" w:bidi="ar-SA"/>
        </w:rPr>
        <w:t xml:space="preserve">Раздел 2. Стандарт </w:t>
      </w:r>
      <w:r w:rsidRPr="00E12C6E">
        <w:rPr>
          <w:rFonts w:ascii="PT Astra Serif" w:hAnsi="PT Astra Serif" w:cs="Arial"/>
          <w:sz w:val="28"/>
          <w:szCs w:val="28"/>
          <w:lang w:eastAsia="ru-RU" w:bidi="ar-SA"/>
        </w:rPr>
        <w:t>предоставления государственной услуги</w:t>
      </w:r>
    </w:p>
    <w:p w14:paraId="04623294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  </w:t>
      </w:r>
    </w:p>
    <w:p w14:paraId="463B1CC6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12. Наименование государственной услуги: выдача разрешений на </w:t>
      </w:r>
      <w:r w:rsidR="00A063ED" w:rsidRPr="00E12C6E">
        <w:rPr>
          <w:rFonts w:ascii="PT Astra Serif" w:hAnsi="PT Astra Serif"/>
          <w:sz w:val="28"/>
          <w:szCs w:val="28"/>
          <w:lang w:eastAsia="ru-RU" w:bidi="ar-SA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Федерации.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64CBBCEE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13. Предоставление государственной услуги осуществляется Департаментом</w:t>
      </w:r>
      <w:r w:rsidR="000313B0" w:rsidRPr="00E12C6E">
        <w:rPr>
          <w:rFonts w:ascii="PT Astra Serif" w:hAnsi="PT Astra Serif"/>
          <w:sz w:val="28"/>
          <w:szCs w:val="28"/>
          <w:lang w:eastAsia="ru-RU" w:bidi="ar-SA"/>
        </w:rPr>
        <w:t xml:space="preserve"> охотничьего и рыбного хозяйства Томской области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  </w:t>
      </w:r>
    </w:p>
    <w:p w14:paraId="771BF0F7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14. Результатом предоставления государственной услуги является: </w:t>
      </w:r>
    </w:p>
    <w:p w14:paraId="05F83343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1) разрешени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на </w:t>
      </w:r>
      <w:r w:rsidR="00254C04" w:rsidRPr="00E12C6E">
        <w:rPr>
          <w:rFonts w:ascii="PT Astra Serif" w:hAnsi="PT Astra Serif"/>
          <w:sz w:val="28"/>
          <w:szCs w:val="28"/>
          <w:lang w:eastAsia="ru-RU" w:bidi="ar-SA"/>
        </w:rPr>
        <w:t xml:space="preserve">использование объектов животного мира, за исключением объектов, находящихся на особо </w:t>
      </w:r>
      <w:r w:rsidR="00E86931" w:rsidRPr="00E12C6E">
        <w:rPr>
          <w:rFonts w:ascii="PT Astra Serif" w:hAnsi="PT Astra Serif"/>
          <w:sz w:val="28"/>
          <w:szCs w:val="28"/>
          <w:lang w:eastAsia="ru-RU" w:bidi="ar-SA"/>
        </w:rPr>
        <w:t>охраняемых природных территориях федерального значения, а также объектов</w:t>
      </w:r>
      <w:r w:rsidR="00AE78A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животного мира, занесенных в Красную книгу Российской Федерации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(далее - разрешение)</w:t>
      </w:r>
      <w:r w:rsidR="005D5C9A" w:rsidRPr="00E12C6E">
        <w:rPr>
          <w:rFonts w:ascii="PT Astra Serif" w:hAnsi="PT Astra Serif"/>
          <w:sz w:val="28"/>
          <w:szCs w:val="28"/>
          <w:lang w:eastAsia="ru-RU" w:bidi="ar-SA"/>
        </w:rPr>
        <w:t xml:space="preserve"> по форме согласно приложению</w:t>
      </w:r>
      <w:r w:rsidR="00AE78A9" w:rsidRPr="00E12C6E">
        <w:rPr>
          <w:rFonts w:ascii="PT Astra Serif" w:hAnsi="PT Astra Serif"/>
          <w:sz w:val="28"/>
          <w:szCs w:val="28"/>
          <w:lang w:eastAsia="ru-RU" w:bidi="ar-SA"/>
        </w:rPr>
        <w:t xml:space="preserve"> № 1</w:t>
      </w:r>
      <w:r w:rsidR="005D5C9A" w:rsidRPr="00E12C6E">
        <w:rPr>
          <w:rFonts w:ascii="PT Astra Serif" w:hAnsi="PT Astra Serif"/>
          <w:sz w:val="28"/>
          <w:szCs w:val="28"/>
          <w:lang w:eastAsia="ru-RU" w:bidi="ar-SA"/>
        </w:rPr>
        <w:t xml:space="preserve"> к Административному регламенту</w:t>
      </w:r>
      <w:r w:rsidR="00AE78A9" w:rsidRPr="00E12C6E">
        <w:rPr>
          <w:rFonts w:ascii="PT Astra Serif" w:hAnsi="PT Astra Serif"/>
          <w:sz w:val="28"/>
          <w:szCs w:val="28"/>
          <w:lang w:eastAsia="ru-RU" w:bidi="ar-SA"/>
        </w:rPr>
        <w:t>,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 xml:space="preserve"> в письменной форме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; </w:t>
      </w:r>
    </w:p>
    <w:p w14:paraId="1DD34AD0" w14:textId="77777777" w:rsidR="005D5C9A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Указанное разрешение в срок не позднее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трех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рабоч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их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дн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ей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после его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регистрации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вручается непосредственно заявителю (лично либо через </w:t>
      </w:r>
      <w:r w:rsidR="001D619F" w:rsidRPr="00E12C6E">
        <w:rPr>
          <w:rFonts w:ascii="PT Astra Serif" w:hAnsi="PT Astra Serif"/>
          <w:sz w:val="28"/>
          <w:szCs w:val="28"/>
          <w:lang w:eastAsia="ru-RU" w:bidi="ar-SA"/>
        </w:rPr>
        <w:t>представителя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) или почтовым отправлением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4DE9CD40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2) уведомлени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 об отказе в выдаче разрешения (далее - мотивированное уведомление)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 xml:space="preserve"> в письменной форме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1D73F93A" w14:textId="77777777" w:rsidR="001D619F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Мотивированное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уведомление вручается заявител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ю лично либо его представителю в срок не позднее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трех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рабочих дней с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 xml:space="preserve"> момента регистрации такого уведомления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052CEBE8" w14:textId="77777777" w:rsidR="001D619F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В случае невозможности вручения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мотивированного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уведомления заявителю лично, оно направляется заказным письмом с уведомлением о вручении не позднее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33608C" w:rsidRPr="00E12C6E">
        <w:rPr>
          <w:rFonts w:ascii="PT Astra Serif" w:hAnsi="PT Astra Serif"/>
          <w:sz w:val="28"/>
          <w:szCs w:val="28"/>
          <w:lang w:eastAsia="ru-RU" w:bidi="ar-SA"/>
        </w:rPr>
        <w:t xml:space="preserve">пяти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рабочих дней с момента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подписания.</w:t>
      </w:r>
    </w:p>
    <w:p w14:paraId="2762E1D9" w14:textId="77777777" w:rsidR="00F5302E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15. Срок предоставления государственной услуги составляет </w:t>
      </w:r>
      <w:r w:rsidR="007E180F" w:rsidRPr="00E12C6E">
        <w:rPr>
          <w:rFonts w:ascii="PT Astra Serif" w:hAnsi="PT Astra Serif"/>
          <w:sz w:val="28"/>
          <w:szCs w:val="28"/>
          <w:lang w:eastAsia="ru-RU" w:bidi="ar-SA"/>
        </w:rPr>
        <w:t>семь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рабочих дней со дня поступления запроса в Департамент. </w:t>
      </w:r>
    </w:p>
    <w:p w14:paraId="177F0F03" w14:textId="77777777" w:rsidR="006A376E" w:rsidRPr="006A376E" w:rsidRDefault="00093654" w:rsidP="006A376E">
      <w:pPr>
        <w:pStyle w:val="aff8"/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6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Информацию по вопросам предоставления государственной услуги можно получить 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в многофункциональн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ом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центр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е 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в случае, если между Департаментом и многофункциональным центром заключено соглашение о взаимодействии.</w:t>
      </w:r>
    </w:p>
    <w:p w14:paraId="006F9D04" w14:textId="77777777" w:rsidR="003C1F4F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17. 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>Исчерпывающий перечень документов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,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 xml:space="preserve"> необходимых для </w:t>
      </w:r>
      <w:r w:rsidR="00734446" w:rsidRPr="00E12C6E">
        <w:rPr>
          <w:rFonts w:ascii="PT Astra Serif" w:hAnsi="PT Astra Serif"/>
          <w:sz w:val="28"/>
          <w:szCs w:val="28"/>
          <w:lang w:eastAsia="ru-RU" w:bidi="ar-SA"/>
        </w:rPr>
        <w:t>получения государственной услуги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>:</w:t>
      </w:r>
      <w:r w:rsidR="00734446"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54E75B66" w14:textId="77777777" w:rsidR="000B440D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1) г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осударственная услуга предоставляется на основании запроса, который подается в Департамент любым из перечисленных способов: лично заявителем, направление почтовым отправлением с описью вложения прилагаемых док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ументов, направление в электронной форме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 xml:space="preserve"> с использованием портала государственных и муниципальных услуг</w:t>
      </w:r>
      <w:r w:rsidR="006A376E" w:rsidRPr="006A37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6A376E" w:rsidRPr="00E12C6E">
        <w:rPr>
          <w:rFonts w:ascii="PT Astra Serif" w:hAnsi="PT Astra Serif"/>
          <w:sz w:val="28"/>
          <w:szCs w:val="28"/>
          <w:lang w:eastAsia="ru-RU" w:bidi="ar-SA"/>
        </w:rPr>
        <w:t xml:space="preserve">(функций): </w:t>
      </w:r>
      <w:hyperlink r:id="rId21" w:tgtFrame="_blank" w:tooltip="&lt;div class=" w:history="1">
        <w:r w:rsidR="006A376E" w:rsidRPr="00E12C6E">
          <w:rPr>
            <w:rFonts w:ascii="PT Astra Serif" w:hAnsi="PT Astra Serif"/>
            <w:sz w:val="28"/>
            <w:szCs w:val="28"/>
            <w:lang w:eastAsia="ru-RU" w:bidi="ar-SA"/>
          </w:rPr>
          <w:t>www.gosuslugi.ru</w:t>
        </w:r>
      </w:hyperlink>
      <w:r w:rsidR="006A376E">
        <w:rPr>
          <w:rFonts w:ascii="PT Astra Serif" w:hAnsi="PT Astra Serif"/>
          <w:sz w:val="28"/>
          <w:szCs w:val="28"/>
          <w:lang w:eastAsia="ru-RU" w:bidi="ar-SA"/>
        </w:rPr>
        <w:t xml:space="preserve"> (далее-Единый портал)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или через многофункциональный центр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4AAA33B1" w14:textId="77777777" w:rsidR="004308A7" w:rsidRPr="004308A7" w:rsidRDefault="00093654" w:rsidP="004308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2)</w:t>
      </w:r>
      <w:r w:rsidR="00EE313C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д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окументы, подтверждающие полномочия лица на осуществление действий от имени заявителя, - в случае, если запрос подается через представителя. </w:t>
      </w:r>
    </w:p>
    <w:p w14:paraId="7E8DF838" w14:textId="77777777" w:rsidR="000B440D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8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hyperlink r:id="rId22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Запрос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составляется по форме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 xml:space="preserve"> согласно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приложени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ю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№ 2 к настоящему Административному регламенту. </w:t>
      </w:r>
    </w:p>
    <w:p w14:paraId="27788444" w14:textId="77777777" w:rsidR="000B440D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9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отсутствуют. </w:t>
      </w:r>
    </w:p>
    <w:p w14:paraId="5576EB5C" w14:textId="77777777" w:rsidR="008E3DB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E313C">
        <w:rPr>
          <w:rFonts w:ascii="PT Astra Serif" w:hAnsi="PT Astra Serif"/>
          <w:sz w:val="28"/>
          <w:szCs w:val="28"/>
          <w:lang w:eastAsia="ru-RU" w:bidi="ar-SA"/>
        </w:rPr>
        <w:t>20. Основаниями для отказа в предоставлени</w:t>
      </w:r>
      <w:r w:rsidR="00EE313C" w:rsidRPr="00EE313C">
        <w:rPr>
          <w:rFonts w:ascii="PT Astra Serif" w:hAnsi="PT Astra Serif"/>
          <w:sz w:val="28"/>
          <w:szCs w:val="28"/>
          <w:lang w:eastAsia="ru-RU" w:bidi="ar-SA"/>
        </w:rPr>
        <w:t>и</w:t>
      </w:r>
      <w:r w:rsidRPr="00EE313C">
        <w:rPr>
          <w:rFonts w:ascii="PT Astra Serif" w:hAnsi="PT Astra Serif"/>
          <w:sz w:val="28"/>
          <w:szCs w:val="28"/>
          <w:lang w:eastAsia="ru-RU" w:bidi="ar-SA"/>
        </w:rPr>
        <w:t xml:space="preserve"> государственной услуги</w:t>
      </w:r>
      <w:r w:rsidR="00EE313C" w:rsidRPr="00EE313C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E313C">
        <w:rPr>
          <w:rFonts w:ascii="PT Astra Serif" w:hAnsi="PT Astra Serif"/>
          <w:sz w:val="28"/>
          <w:szCs w:val="28"/>
          <w:lang w:eastAsia="ru-RU" w:bidi="ar-SA"/>
        </w:rPr>
        <w:t>являются:</w:t>
      </w:r>
    </w:p>
    <w:p w14:paraId="4E300D46" w14:textId="77777777" w:rsidR="000B440D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указание в запросе объектов животного мира, не соответствующих требованиям </w:t>
      </w:r>
      <w:hyperlink r:id="rId23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пункта 1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Правил использован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ия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39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утверждении Правил использования объектов животного мира, не отнесенных к охот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ничьим ресурсам, на территории Томской области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247A2301" w14:textId="77777777" w:rsidR="000B440D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указание в запросе сроков, не соответствующих требованиям </w:t>
      </w:r>
      <w:hyperlink r:id="rId24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пункта 7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Правил использования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объектов животного мира, не отнесенных к охотничьим ресурсам, на территории Томской области, утвержденных постановлением Администрации Томской области от 10.02.2017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39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а 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утверждении Правил использования объектов животного мира, не отнесенных к охотни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чьим ресурсам, на территории Томской области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7C9D9867" w14:textId="77777777" w:rsidR="008E3DB2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1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Основания для приостановления предоставления государственной услуги отсутствуют.   </w:t>
      </w:r>
    </w:p>
    <w:p w14:paraId="44ECACB7" w14:textId="77777777" w:rsidR="00FF40DB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22.</w:t>
      </w:r>
      <w:r w:rsidRPr="00FF40DB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Основания для отказа в приеме запроса</w:t>
      </w: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и документов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к рассмотрению отсутствуют.  </w:t>
      </w:r>
    </w:p>
    <w:p w14:paraId="46AAC7B7" w14:textId="77777777" w:rsidR="008E3DB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3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Предоставление государственной услуги осуществляется на бесплатной основе.   </w:t>
      </w:r>
    </w:p>
    <w:p w14:paraId="20BC8C27" w14:textId="77777777" w:rsidR="008E3DB2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4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Максимальный срок ожидания в очереди при подаче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запроса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и при получении результата предоставления государственной услуги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 xml:space="preserve"> в случае обращения заявителя непосредственно в орган, предоставляющий государственную услугу, или многофункциональный центр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составляет </w:t>
      </w:r>
      <w:r w:rsidR="00A553C4">
        <w:rPr>
          <w:rFonts w:ascii="PT Astra Serif" w:hAnsi="PT Astra Serif"/>
          <w:sz w:val="28"/>
          <w:szCs w:val="28"/>
          <w:lang w:eastAsia="ru-RU" w:bidi="ar-SA"/>
        </w:rPr>
        <w:t xml:space="preserve">не более </w:t>
      </w:r>
      <w:r w:rsidR="00520AF4" w:rsidRPr="00E12C6E">
        <w:rPr>
          <w:rFonts w:ascii="PT Astra Serif" w:hAnsi="PT Astra Serif"/>
          <w:sz w:val="28"/>
          <w:szCs w:val="28"/>
          <w:lang w:eastAsia="ru-RU" w:bidi="ar-SA"/>
        </w:rPr>
        <w:t>пятнадцат</w:t>
      </w:r>
      <w:r w:rsidR="00A553C4">
        <w:rPr>
          <w:rFonts w:ascii="PT Astra Serif" w:hAnsi="PT Astra Serif"/>
          <w:sz w:val="28"/>
          <w:szCs w:val="28"/>
          <w:lang w:eastAsia="ru-RU" w:bidi="ar-SA"/>
        </w:rPr>
        <w:t>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минут.   </w:t>
      </w:r>
    </w:p>
    <w:p w14:paraId="7C597162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5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Запрос заявителя подлежит регистрации в день поступления в Департамент.  </w:t>
      </w:r>
      <w:r w:rsidR="00572755" w:rsidRPr="00E12C6E">
        <w:rPr>
          <w:rFonts w:ascii="PT Astra Serif" w:hAnsi="PT Astra Serif"/>
          <w:sz w:val="28"/>
          <w:szCs w:val="28"/>
          <w:lang w:eastAsia="ru-RU" w:bidi="ar-SA"/>
        </w:rPr>
        <w:t>В случае поступления запроса в электронной форме, в выходной или нерабочий день запрос регистрируется в следующий за ним рабочий день.</w:t>
      </w:r>
    </w:p>
    <w:p w14:paraId="0E5FA5CE" w14:textId="77777777" w:rsidR="00520AF4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6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 Требования к помещениям, в которых предоставляются государственные услуги:</w:t>
      </w:r>
    </w:p>
    <w:p w14:paraId="06688437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здание, в котором располагается Департамент, находится в пешеходной доступности (не более деся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ти минут пешком) от остановок общественного транспорта;</w:t>
      </w:r>
    </w:p>
    <w:p w14:paraId="72A4E42E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зуемые для предоставления государственной услуги, оборудуются парковочными местами для стоянки легкового автотранспорта; </w:t>
      </w:r>
    </w:p>
    <w:p w14:paraId="3AD2AD60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доступ заявителей к парковочным местам для стоянки легкового автотранспорта является бесплатным;</w:t>
      </w:r>
    </w:p>
    <w:p w14:paraId="3F520EAC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фасад здания оборудуется вывеской с н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аименованием Департамента. </w:t>
      </w:r>
    </w:p>
    <w:p w14:paraId="4A09AB4F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7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 Помещения, зал ожидания, места для заполнения запросов о предоставлении государственной услуги, в которых предоставляется государственная услуга, должны соответствовать санитарно-эпидемиологическим правилам и нормативам, обе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спечивать возможность беспрепятственного доступа инвалидов к указанным объектам, а также к информационным стендам с образцами заполнения запросов о предоставлении государственной услуги и перечнем документов, необходимых для предоставления каждой государст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венной услуги, в соответствии с законодательством Российской Федерации о социальной защите инвалидов. </w:t>
      </w:r>
    </w:p>
    <w:p w14:paraId="6FFDD2D5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8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оборудуется стульями, столами и обеспечивает: </w:t>
      </w:r>
    </w:p>
    <w:p w14:paraId="778E2D1C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возможность оформления заявителем запроса; </w:t>
      </w:r>
    </w:p>
    <w:p w14:paraId="24659591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наличие письменных принадлежностей. </w:t>
      </w:r>
    </w:p>
    <w:p w14:paraId="6827A208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9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Кабинеты личного приема заявителей оборудуются вывесками с указанием: </w:t>
      </w:r>
    </w:p>
    <w:p w14:paraId="537FFC40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номера кабинета; </w:t>
      </w:r>
    </w:p>
    <w:p w14:paraId="6FFCF9F0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фамилии, имени, отчества (последнее - при наличии) и должности специалиста 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, осуществляющего прием. </w:t>
      </w:r>
    </w:p>
    <w:p w14:paraId="570D7275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Рабочее место специалистов </w:t>
      </w:r>
      <w:r w:rsidR="00860199" w:rsidRPr="00E12C6E">
        <w:rPr>
          <w:rFonts w:ascii="PT Astra Serif" w:hAnsi="PT Astra Serif"/>
          <w:sz w:val="28"/>
          <w:szCs w:val="28"/>
          <w:lang w:eastAsia="ru-RU" w:bidi="ar-SA"/>
        </w:rPr>
        <w:t>Комитета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оборудуется компьютерами и иной оргтехникой, программным обеспечением, позволяющим организовать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>предоставлен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 </w:t>
      </w:r>
    </w:p>
    <w:p w14:paraId="39ECDF86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Места для заполнения запросов оборудуются стульями и столами для возможности оформления д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окументов. </w:t>
      </w:r>
    </w:p>
    <w:p w14:paraId="4F47FC88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 </w:t>
      </w:r>
    </w:p>
    <w:p w14:paraId="17AFD9FB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30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Места информирования граждан располагаются в зале ожидания очереди и предназначены для ознакомления заявителей с информационными материалами. </w:t>
      </w:r>
    </w:p>
    <w:p w14:paraId="504A2D3A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Место информирования оборудуется информационными стендами. Стенды должны быть заметны, просматриваемы, оборудую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тся карманами формата А4, в которых размещаются информационные листки. </w:t>
      </w:r>
    </w:p>
    <w:p w14:paraId="48B5E901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На расположенных в местах информирования граждан информационных стендах помимо сведений, указанных в </w:t>
      </w:r>
      <w:hyperlink r:id="rId25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пункте 3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Административного регламента, размещаются: </w:t>
      </w:r>
    </w:p>
    <w:p w14:paraId="05B8AA87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образцы заполнения документов, необходимых для получения государственной услуги; </w:t>
      </w:r>
    </w:p>
    <w:p w14:paraId="1872A462" w14:textId="77777777" w:rsidR="00B63618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2) текст Административного регламента.   </w:t>
      </w:r>
    </w:p>
    <w:p w14:paraId="011904F1" w14:textId="77777777" w:rsidR="00386784" w:rsidRPr="00E12C6E" w:rsidRDefault="00093654" w:rsidP="003867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1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  <w:r w:rsidRPr="00386784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>Информация о требованиях к помещениям,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в которых предоставля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е</w:t>
      </w:r>
      <w:r>
        <w:rPr>
          <w:rFonts w:ascii="PT Astra Serif" w:hAnsi="PT Astra Serif"/>
          <w:sz w:val="28"/>
          <w:szCs w:val="28"/>
          <w:lang w:eastAsia="ru-RU" w:bidi="ar-SA"/>
        </w:rPr>
        <w:t>тся государственн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t>ая услуга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подлежит </w:t>
      </w:r>
      <w:r w:rsidR="00056F8F">
        <w:rPr>
          <w:rFonts w:ascii="PT Astra Serif" w:hAnsi="PT Astra Serif"/>
          <w:sz w:val="28"/>
          <w:szCs w:val="28"/>
          <w:lang w:eastAsia="ru-RU" w:bidi="ar-SA"/>
        </w:rPr>
        <w:t>размещению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на официальном сайте Департамента.</w:t>
      </w:r>
    </w:p>
    <w:p w14:paraId="37DF5403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2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 Показателями доступности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 качества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государственной услуги являются: </w:t>
      </w:r>
    </w:p>
    <w:p w14:paraId="0DA6D55B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1) возможность ознакомления на </w:t>
      </w:r>
      <w:r w:rsidR="00835CAB" w:rsidRPr="00E12C6E">
        <w:rPr>
          <w:rFonts w:ascii="PT Astra Serif" w:hAnsi="PT Astra Serif"/>
          <w:sz w:val="28"/>
          <w:szCs w:val="28"/>
          <w:lang w:eastAsia="ru-RU" w:bidi="ar-SA"/>
        </w:rPr>
        <w:t>сайте Департамента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 Едином портале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виде; </w:t>
      </w:r>
    </w:p>
    <w:p w14:paraId="5453AFF7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2) открытость информации о порядке и сроках предоставления государственно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й услуги (возможность получения информации на официальном сайте Департамента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 xml:space="preserve"> и Едином портале,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при личном обращении в Департамент, по телефону, при обращении по электронной почте, в письменной форме по почте в адрес Департамента)</w:t>
      </w:r>
      <w:r w:rsidR="00572755"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29928181" w14:textId="77777777" w:rsidR="00572755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3)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возможность ознакомления </w:t>
      </w:r>
      <w:r w:rsidR="00274739" w:rsidRPr="00E12C6E">
        <w:rPr>
          <w:rFonts w:ascii="PT Astra Serif" w:hAnsi="PT Astra Serif"/>
          <w:sz w:val="28"/>
          <w:szCs w:val="28"/>
          <w:lang w:eastAsia="ru-RU" w:bidi="ar-SA"/>
        </w:rPr>
        <w:t>на Едином портале с формой запроса, обеспечения доступа к ней для копирования и заполнения в электронном виде, а также последующего направления запроса в Департамент.</w:t>
      </w:r>
    </w:p>
    <w:p w14:paraId="747F057B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4) отсутствие удовлетворенных жалоб заявителей на нарушение поря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дка предоставления государственной услуги; </w:t>
      </w:r>
    </w:p>
    <w:p w14:paraId="480234CC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5) обоснованность отказов в предоставлении государственной услуги; </w:t>
      </w:r>
    </w:p>
    <w:p w14:paraId="17B04C5B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6) соблюдение срока предоставления государственной услуги; </w:t>
      </w:r>
    </w:p>
    <w:p w14:paraId="616DF528" w14:textId="77777777" w:rsidR="00B63618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7) соответствие должностных регламентов ответственных должностных лиц, участвующих в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предоставлении государственной услуги,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Административному регламенту в части описания в них административных действий, профессиональных знаний и навыков; </w:t>
      </w:r>
    </w:p>
    <w:p w14:paraId="5262DEEA" w14:textId="77777777" w:rsidR="00FD72B1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8</w:t>
      </w:r>
      <w:r w:rsidR="00B63618" w:rsidRPr="00E12C6E">
        <w:rPr>
          <w:rFonts w:ascii="PT Astra Serif" w:hAnsi="PT Astra Serif"/>
          <w:sz w:val="28"/>
          <w:szCs w:val="28"/>
          <w:lang w:eastAsia="ru-RU" w:bidi="ar-SA"/>
        </w:rPr>
        <w:t>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360E999D" w14:textId="77777777" w:rsidR="00274739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9)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возможность получения государственной услуги через многофункциональный центр;</w:t>
      </w:r>
    </w:p>
    <w:p w14:paraId="6927F75F" w14:textId="77777777" w:rsidR="00520AF4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10)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соблюдение сроков ожидания в очереди при предоставлении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государственной услуги.</w:t>
      </w:r>
    </w:p>
    <w:p w14:paraId="3D49E176" w14:textId="77777777" w:rsidR="00386784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3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.Информация о показателях доступности и качества государственной услуги подлежит </w:t>
      </w:r>
      <w:r w:rsidR="00056F8F">
        <w:rPr>
          <w:rFonts w:ascii="PT Astra Serif" w:hAnsi="PT Astra Serif"/>
          <w:sz w:val="28"/>
          <w:szCs w:val="28"/>
          <w:lang w:eastAsia="ru-RU" w:bidi="ar-SA"/>
        </w:rPr>
        <w:t>размещению</w:t>
      </w:r>
      <w:r w:rsidR="00056F8F">
        <w:rPr>
          <w:rStyle w:val="aff3"/>
        </w:rPr>
        <w:t xml:space="preserve"> </w:t>
      </w:r>
      <w:r>
        <w:rPr>
          <w:rFonts w:ascii="PT Astra Serif" w:hAnsi="PT Astra Serif"/>
          <w:sz w:val="28"/>
          <w:szCs w:val="28"/>
          <w:lang w:eastAsia="ru-RU" w:bidi="ar-SA"/>
        </w:rPr>
        <w:t>на официальном сайте Департамента.</w:t>
      </w:r>
    </w:p>
    <w:p w14:paraId="565B3F90" w14:textId="77777777" w:rsidR="00274739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4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 Иные требования к предоставлению государственной услуги:</w:t>
      </w:r>
    </w:p>
    <w:p w14:paraId="05A24D09" w14:textId="77777777" w:rsidR="006601B6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Заявитель может подавать запрос в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 xml:space="preserve">многофункциональный центр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только в случае, если между Департаментом и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многофункциональным центром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заключено </w:t>
      </w:r>
      <w:r w:rsidR="00CB19EF">
        <w:rPr>
          <w:rFonts w:ascii="PT Astra Serif" w:hAnsi="PT Astra Serif"/>
          <w:sz w:val="28"/>
          <w:szCs w:val="28"/>
          <w:lang w:eastAsia="ru-RU" w:bidi="ar-SA"/>
        </w:rPr>
        <w:t>с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оглашение о взаимодействии.</w:t>
      </w:r>
    </w:p>
    <w:p w14:paraId="3E71FDF4" w14:textId="77777777" w:rsidR="006601B6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5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Запрос в электронной форме направляется на электронную почту Департамента, через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Единый портал</w:t>
      </w:r>
      <w:r w:rsidR="006A37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36284F82" w14:textId="77777777" w:rsidR="006601B6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hyperlink r:id="rId26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закона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от 27 июля 2010 года </w:t>
      </w:r>
      <w:r w:rsidR="00EE313C">
        <w:rPr>
          <w:rFonts w:ascii="PT Astra Serif" w:hAnsi="PT Astra Serif"/>
          <w:sz w:val="28"/>
          <w:szCs w:val="28"/>
          <w:lang w:eastAsia="ru-RU" w:bidi="ar-SA"/>
        </w:rPr>
        <w:br/>
      </w:r>
      <w:r w:rsidR="0053246A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210-ФЗ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Об организации предоставления государственных и муниципальных услуг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437F0E36" w14:textId="77777777" w:rsidR="006601B6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тва. </w:t>
      </w:r>
    </w:p>
    <w:p w14:paraId="7C50FB3D" w14:textId="77777777" w:rsidR="006601B6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6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. При подаче запроса представителем заявителя, осуществляющим свои полномочия на основании доверенности, представляется заверенная в установленном порядке копия такой доверенности. </w:t>
      </w:r>
    </w:p>
    <w:p w14:paraId="49C35A41" w14:textId="77777777" w:rsidR="006601B6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При направлении запроса и прилагаемых к нему документов в электрон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 </w:t>
      </w:r>
    </w:p>
    <w:p w14:paraId="666A5CA2" w14:textId="77777777" w:rsidR="006601B6" w:rsidRPr="00E12C6E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E12C6E">
        <w:rPr>
          <w:rFonts w:ascii="PT Astra Serif" w:hAnsi="PT Astra Serif"/>
          <w:sz w:val="28"/>
          <w:szCs w:val="28"/>
          <w:lang w:eastAsia="ru-RU" w:bidi="ar-SA"/>
        </w:rPr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7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. Для обработ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ки персональных данных при регистрации субъекта персональных данных на Едином портале государственных и муниципальных услуг (функций) получение согласия заявителя в соответствии с требованиями </w:t>
      </w:r>
      <w:hyperlink r:id="rId27" w:history="1">
        <w:r w:rsidRPr="00E12C6E">
          <w:rPr>
            <w:rFonts w:ascii="PT Astra Serif" w:hAnsi="PT Astra Serif"/>
            <w:sz w:val="28"/>
            <w:szCs w:val="28"/>
            <w:lang w:eastAsia="ru-RU" w:bidi="ar-SA"/>
          </w:rPr>
          <w:t>статьи 6</w:t>
        </w:r>
      </w:hyperlink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Федерального закона от 27.07.2006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№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 152-ФЗ 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>О персональных данных</w:t>
      </w:r>
      <w:r w:rsidR="0053246A">
        <w:rPr>
          <w:rFonts w:ascii="PT Astra Serif" w:hAnsi="PT Astra Serif"/>
          <w:sz w:val="28"/>
          <w:szCs w:val="28"/>
          <w:lang w:eastAsia="ru-RU" w:bidi="ar-SA"/>
        </w:rPr>
        <w:t xml:space="preserve">» </w:t>
      </w:r>
      <w:r w:rsidRPr="00E12C6E">
        <w:rPr>
          <w:rFonts w:ascii="PT Astra Serif" w:hAnsi="PT Astra Serif"/>
          <w:sz w:val="28"/>
          <w:szCs w:val="28"/>
          <w:lang w:eastAsia="ru-RU" w:bidi="ar-SA"/>
        </w:rPr>
        <w:t xml:space="preserve">не требуется. </w:t>
      </w:r>
    </w:p>
    <w:p w14:paraId="197097B5" w14:textId="77777777" w:rsidR="006601B6" w:rsidRDefault="006601B6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F78C0F7" w14:textId="77777777" w:rsidR="00386784" w:rsidRDefault="00093654" w:rsidP="003867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3. Способы информирования заявителя об изменении статуса рассмотрения запроса о предоставлении государственной усл</w:t>
      </w:r>
      <w:r>
        <w:rPr>
          <w:rFonts w:ascii="PT Astra Serif" w:hAnsi="PT Astra Serif"/>
          <w:sz w:val="28"/>
          <w:szCs w:val="28"/>
          <w:lang w:eastAsia="ru-RU" w:bidi="ar-SA"/>
        </w:rPr>
        <w:t>уги</w:t>
      </w:r>
    </w:p>
    <w:p w14:paraId="268F7EC7" w14:textId="77777777" w:rsidR="00386784" w:rsidRDefault="00386784" w:rsidP="003867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14:paraId="69FF50DD" w14:textId="77777777" w:rsidR="00386784" w:rsidRPr="00480B5A" w:rsidRDefault="00093654" w:rsidP="00386784">
      <w:pPr>
        <w:pStyle w:val="aff8"/>
        <w:spacing w:line="288" w:lineRule="atLeast"/>
        <w:ind w:firstLine="540"/>
        <w:jc w:val="both"/>
        <w:rPr>
          <w:rFonts w:ascii="PT Astra Serif" w:hAnsi="PT Astra Serif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ab/>
        <w:t>3</w:t>
      </w:r>
      <w:r w:rsidR="00FF40DB">
        <w:rPr>
          <w:rFonts w:ascii="PT Astra Serif" w:hAnsi="PT Astra Serif"/>
          <w:sz w:val="28"/>
          <w:szCs w:val="28"/>
          <w:lang w:eastAsia="ru-RU" w:bidi="ar-SA"/>
        </w:rPr>
        <w:t>8</w:t>
      </w:r>
      <w:r w:rsidRPr="00480B5A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6363E2">
        <w:rPr>
          <w:rFonts w:ascii="PT Astra Serif" w:hAnsi="PT Astra Serif"/>
          <w:sz w:val="28"/>
          <w:szCs w:val="28"/>
          <w:lang w:eastAsia="ru-RU" w:bidi="ar-SA"/>
        </w:rPr>
        <w:t>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на Едином портале, а также в Департаменте при обращении заявителя лично.</w:t>
      </w:r>
    </w:p>
    <w:p w14:paraId="02CE0D73" w14:textId="77777777" w:rsidR="00386784" w:rsidRDefault="0038678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5E69C1E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AFFEC3C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716B99F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DDC0478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CA4453D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501003E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272FE27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08CD769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630CEA8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974D201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1A95B70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925A0D2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397568E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FE05D40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D664E06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8CBF3B4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3510AB8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71515E0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EF514D6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B2CFCC7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7EA507C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31E77FE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2EE2809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582B629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2933B61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559D513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25015C3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55FCE35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7767E2D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7D363A9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3A2FFAA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4F372294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136717E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0ACAD90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B8B4F65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A71A6B1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5149557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1B1F78E" w14:textId="77777777" w:rsidR="00FC4BB2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3372F155" w14:textId="77777777" w:rsidR="00FC4BB2" w:rsidRPr="00E12C6E" w:rsidRDefault="00FC4BB2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5BA10F30" w14:textId="77777777" w:rsidR="00D508D8" w:rsidRDefault="00D508D8" w:rsidP="00FF40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rPr>
          <w:rFonts w:ascii="PT Astra Serif" w:hAnsi="PT Astra Serif"/>
          <w:sz w:val="28"/>
          <w:szCs w:val="28"/>
          <w:lang w:eastAsia="ru-RU" w:bidi="ar-SA"/>
        </w:rPr>
      </w:pPr>
    </w:p>
    <w:p w14:paraId="4CD07EF3" w14:textId="77777777" w:rsidR="00116149" w:rsidRPr="00116149" w:rsidRDefault="00093654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>Приложение</w:t>
      </w:r>
      <w:r w:rsidR="00274739">
        <w:rPr>
          <w:rFonts w:ascii="PT Astra Serif" w:hAnsi="PT Astra Serif"/>
          <w:sz w:val="28"/>
          <w:szCs w:val="28"/>
          <w:lang w:eastAsia="ru-RU" w:bidi="ar-SA"/>
        </w:rPr>
        <w:t xml:space="preserve"> № 1</w:t>
      </w:r>
    </w:p>
    <w:p w14:paraId="75A31A4C" w14:textId="77777777" w:rsidR="00116149" w:rsidRPr="00116149" w:rsidRDefault="00093654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к Административному регламенту </w:t>
      </w:r>
    </w:p>
    <w:p w14:paraId="0D34D6A4" w14:textId="77777777" w:rsidR="00116149" w:rsidRPr="00116149" w:rsidRDefault="00093654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предоставления государственной услуги 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Выдача разрешений </w:t>
      </w:r>
    </w:p>
    <w:p w14:paraId="3F1AFCF6" w14:textId="77777777" w:rsidR="00116149" w:rsidRPr="00116149" w:rsidRDefault="00093654" w:rsidP="002132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на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использование объектов животного мира, за исключением объектов,</w:t>
      </w:r>
      <w:r w:rsidR="00211FA1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находящихся на особо охраняемых природных территориях федерального значения,</w:t>
      </w:r>
      <w:r w:rsidR="00211FA1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а также объектов животного мира,</w:t>
      </w:r>
      <w:r w:rsidR="00211FA1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13201">
        <w:rPr>
          <w:rFonts w:ascii="PT Astra Serif" w:hAnsi="PT Astra Serif"/>
          <w:sz w:val="28"/>
          <w:szCs w:val="28"/>
          <w:lang w:eastAsia="ru-RU" w:bidi="ar-SA"/>
        </w:rPr>
        <w:t>занесенных в Красную книгу Российской Федерации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096749BB" w14:textId="77777777" w:rsidR="00116149" w:rsidRPr="00116149" w:rsidRDefault="00093654" w:rsidP="001161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116149">
        <w:rPr>
          <w:sz w:val="24"/>
          <w:szCs w:val="24"/>
          <w:lang w:eastAsia="ru-RU" w:bidi="ar-SA"/>
        </w:rPr>
        <w:t xml:space="preserve">  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4"/>
        <w:gridCol w:w="141"/>
        <w:gridCol w:w="142"/>
        <w:gridCol w:w="284"/>
        <w:gridCol w:w="283"/>
        <w:gridCol w:w="284"/>
        <w:gridCol w:w="141"/>
        <w:gridCol w:w="241"/>
        <w:gridCol w:w="185"/>
        <w:gridCol w:w="141"/>
        <w:gridCol w:w="284"/>
        <w:gridCol w:w="142"/>
        <w:gridCol w:w="141"/>
        <w:gridCol w:w="142"/>
        <w:gridCol w:w="142"/>
        <w:gridCol w:w="425"/>
        <w:gridCol w:w="142"/>
        <w:gridCol w:w="142"/>
        <w:gridCol w:w="425"/>
        <w:gridCol w:w="283"/>
        <w:gridCol w:w="142"/>
        <w:gridCol w:w="284"/>
        <w:gridCol w:w="283"/>
        <w:gridCol w:w="142"/>
        <w:gridCol w:w="283"/>
        <w:gridCol w:w="142"/>
        <w:gridCol w:w="142"/>
        <w:gridCol w:w="142"/>
        <w:gridCol w:w="141"/>
        <w:gridCol w:w="142"/>
        <w:gridCol w:w="142"/>
        <w:gridCol w:w="142"/>
        <w:gridCol w:w="141"/>
        <w:gridCol w:w="993"/>
        <w:gridCol w:w="803"/>
        <w:gridCol w:w="331"/>
        <w:gridCol w:w="47"/>
        <w:gridCol w:w="378"/>
        <w:gridCol w:w="283"/>
      </w:tblGrid>
      <w:tr w:rsidR="00AE7163" w14:paraId="1BFF6EFA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A842EAC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Департамент охотничьего и рыбного хозяйства Томской области</w:t>
            </w:r>
          </w:p>
        </w:tc>
      </w:tr>
      <w:tr w:rsidR="00AE7163" w14:paraId="1375B11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1513547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7819F5DB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516D5EF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РАЗРЕШЕНИЕ</w:t>
            </w:r>
            <w:r w:rsidRPr="00211FA1">
              <w:rPr>
                <w:rFonts w:ascii="PT Astra Serif" w:hAnsi="PT Astra Serif"/>
                <w:sz w:val="26"/>
                <w:szCs w:val="26"/>
              </w:rPr>
              <w:br/>
              <w:t>на использование объектов животного мира, за исключением объектов, находящихся</w:t>
            </w:r>
            <w:r w:rsidRPr="00211FA1">
              <w:rPr>
                <w:rFonts w:ascii="PT Astra Serif" w:hAnsi="PT Astra Serif"/>
                <w:sz w:val="26"/>
                <w:szCs w:val="26"/>
              </w:rPr>
              <w:br/>
              <w:t>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      </w:r>
          </w:p>
        </w:tc>
      </w:tr>
      <w:tr w:rsidR="00AE7163" w14:paraId="08AFD93F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6F9D01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5D15BF06" w14:textId="77777777" w:rsidTr="00D508D8">
        <w:trPr>
          <w:cantSplit/>
        </w:trPr>
        <w:tc>
          <w:tcPr>
            <w:tcW w:w="194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D2DFAC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7FAD400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Выдано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CA3DBD0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34B645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42414AB6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22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DBF332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0D9F27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N</w:t>
            </w:r>
          </w:p>
        </w:tc>
        <w:tc>
          <w:tcPr>
            <w:tcW w:w="15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9F7AC6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C35F57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21376ABF" w14:textId="77777777" w:rsidTr="00D508D8">
        <w:trPr>
          <w:cantSplit/>
          <w:trHeight w:val="179"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64E344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277EAB7E" w14:textId="77777777" w:rsidTr="00D508D8">
        <w:trPr>
          <w:cantSplit/>
        </w:trPr>
        <w:tc>
          <w:tcPr>
            <w:tcW w:w="194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606DFA6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Действительно с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14:paraId="30BEE156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767A7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3B0291D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8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262743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BCF421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EE781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811B76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г. по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4075E4D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B9810C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1C98715E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9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41EBFB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06C4F0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BE1358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3F8B683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г.</w:t>
            </w:r>
          </w:p>
        </w:tc>
      </w:tr>
      <w:tr w:rsidR="00AE7163" w14:paraId="4252420F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185BA8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3EC8E1F2" w14:textId="77777777" w:rsidTr="00D508D8">
        <w:trPr>
          <w:cantSplit/>
        </w:trPr>
        <w:tc>
          <w:tcPr>
            <w:tcW w:w="283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68BD11F0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Настоящим разрешается</w:t>
            </w:r>
          </w:p>
        </w:tc>
        <w:tc>
          <w:tcPr>
            <w:tcW w:w="680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6611E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7DAC7431" w14:textId="77777777" w:rsidTr="00D508D8">
        <w:trPr>
          <w:cantSplit/>
        </w:trPr>
        <w:tc>
          <w:tcPr>
            <w:tcW w:w="283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B90C865" w14:textId="77777777" w:rsidR="00211FA1" w:rsidRPr="00211FA1" w:rsidRDefault="00211FA1" w:rsidP="00F87B76">
            <w:pPr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6804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3C64AF78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(наименование юридического лица,</w:t>
            </w:r>
          </w:p>
        </w:tc>
      </w:tr>
      <w:tr w:rsidR="00AE7163" w14:paraId="496F0D79" w14:textId="77777777" w:rsidTr="00D508D8">
        <w:trPr>
          <w:cantSplit/>
        </w:trPr>
        <w:tc>
          <w:tcPr>
            <w:tcW w:w="7797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F287B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4C6FF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671F9748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464B925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 xml:space="preserve">для физического лица, индивидуального предпринимателя - фамилия, имя, отчество (последнее - при </w:t>
            </w:r>
            <w:r w:rsidRPr="00211FA1">
              <w:rPr>
                <w:rFonts w:ascii="PT Astra Serif" w:hAnsi="PT Astra Serif"/>
                <w:sz w:val="18"/>
                <w:szCs w:val="18"/>
              </w:rPr>
              <w:t>наличии))</w:t>
            </w:r>
          </w:p>
        </w:tc>
      </w:tr>
      <w:tr w:rsidR="00AE7163" w14:paraId="6B434BC7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1FB9300" w14:textId="77777777" w:rsidR="00211FA1" w:rsidRPr="00211FA1" w:rsidRDefault="00211FA1" w:rsidP="00F87B76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E7163" w14:paraId="5FE03567" w14:textId="77777777" w:rsidTr="00D508D8">
        <w:trPr>
          <w:cantSplit/>
        </w:trPr>
        <w:tc>
          <w:tcPr>
            <w:tcW w:w="226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FBEF6E6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произвести изъятие</w:t>
            </w:r>
          </w:p>
        </w:tc>
        <w:tc>
          <w:tcPr>
            <w:tcW w:w="7371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294B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01B1086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76D9319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(способы и название орудий добывания)</w:t>
            </w:r>
          </w:p>
        </w:tc>
      </w:tr>
      <w:tr w:rsidR="00AE7163" w14:paraId="10E776D2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9BA3C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6A6D213D" w14:textId="77777777" w:rsidTr="00D508D8">
        <w:trPr>
          <w:cantSplit/>
        </w:trPr>
        <w:tc>
          <w:tcPr>
            <w:tcW w:w="29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1AC61934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объектов животного мира</w:t>
            </w:r>
          </w:p>
        </w:tc>
        <w:tc>
          <w:tcPr>
            <w:tcW w:w="6662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C19B3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79DD71B9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7A11632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(название видов животных, а также его</w:t>
            </w:r>
          </w:p>
        </w:tc>
      </w:tr>
      <w:tr w:rsidR="00AE7163" w14:paraId="4418E668" w14:textId="77777777" w:rsidTr="00D508D8">
        <w:trPr>
          <w:cantSplit/>
        </w:trPr>
        <w:tc>
          <w:tcPr>
            <w:tcW w:w="7797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60C643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EA2BC2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1DD52AE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A4BED24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описание - взрослая особь, яйца, и т.п.)</w:t>
            </w:r>
          </w:p>
        </w:tc>
      </w:tr>
      <w:tr w:rsidR="00AE7163" w14:paraId="10457B1A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5DB11C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1D15DACB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4904154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в количестве</w:t>
            </w:r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2705C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0344F1E7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6A77715D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(цифрами и прописью)</w:t>
            </w:r>
          </w:p>
        </w:tc>
      </w:tr>
      <w:tr w:rsidR="00AE7163" w14:paraId="44948D87" w14:textId="77777777" w:rsidTr="00D508D8">
        <w:trPr>
          <w:cantSplit/>
        </w:trPr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700DABA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в пределах</w:t>
            </w:r>
          </w:p>
        </w:tc>
        <w:tc>
          <w:tcPr>
            <w:tcW w:w="8363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D3C0B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1482645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2063DED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 xml:space="preserve">(район, </w:t>
            </w:r>
            <w:r w:rsidRPr="00211FA1">
              <w:rPr>
                <w:rFonts w:ascii="PT Astra Serif" w:hAnsi="PT Astra Serif"/>
                <w:sz w:val="18"/>
                <w:szCs w:val="18"/>
              </w:rPr>
              <w:t>охотхозяйство, водоем и т.п.)</w:t>
            </w:r>
          </w:p>
        </w:tc>
      </w:tr>
      <w:tr w:rsidR="00AE7163" w14:paraId="3A3CA09C" w14:textId="77777777" w:rsidTr="00D508D8">
        <w:trPr>
          <w:cantSplit/>
        </w:trPr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94F729B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в целях</w:t>
            </w:r>
          </w:p>
        </w:tc>
        <w:tc>
          <w:tcPr>
            <w:tcW w:w="8646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EC95D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33DE626B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2EA5C2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41FF3C9F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5726E52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Фамилия, имя, отчество (последнее - при наличии) лиц, привлекаемых для добычи</w:t>
            </w:r>
          </w:p>
        </w:tc>
      </w:tr>
      <w:tr w:rsidR="00AE7163" w14:paraId="6BA373F6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7C56AE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5F8F43AE" w14:textId="77777777" w:rsidTr="00D508D8">
        <w:trPr>
          <w:cantSplit/>
        </w:trPr>
        <w:tc>
          <w:tcPr>
            <w:tcW w:w="9639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A4A65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0BBD5115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6245AD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6A70D87C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DC52D7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Примечание</w:t>
            </w:r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62F57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2C0D6C79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62DF49A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(особые условия)</w:t>
            </w:r>
          </w:p>
        </w:tc>
      </w:tr>
      <w:tr w:rsidR="00AE7163" w14:paraId="768D178C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1A071E19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Действительно под контролем</w:t>
            </w:r>
          </w:p>
        </w:tc>
        <w:tc>
          <w:tcPr>
            <w:tcW w:w="609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1A6B2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7AABA7D2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1DCD3D0A" w14:textId="77777777" w:rsidR="00211FA1" w:rsidRPr="00211FA1" w:rsidRDefault="00211FA1" w:rsidP="00F87B76">
            <w:pPr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6095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65AB60C1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(должность)</w:t>
            </w:r>
          </w:p>
        </w:tc>
      </w:tr>
      <w:tr w:rsidR="00AE7163" w14:paraId="3A0B54CB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52301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5144A0C2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FC0CE4E" w14:textId="77777777" w:rsidR="00211FA1" w:rsidRPr="00963ACB" w:rsidRDefault="00093654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(Фамилия, имя, отчество (при наличии))</w:t>
            </w:r>
          </w:p>
          <w:p w14:paraId="02B76905" w14:textId="77777777" w:rsidR="00211FA1" w:rsidRPr="00211FA1" w:rsidRDefault="00211FA1" w:rsidP="00211FA1">
            <w:pPr>
              <w:tabs>
                <w:tab w:val="left" w:pos="7305"/>
              </w:tabs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E7163" w14:paraId="0571AC47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0D8184E" w14:textId="77777777" w:rsid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М.П.</w:t>
            </w:r>
          </w:p>
          <w:p w14:paraId="0D295369" w14:textId="77777777" w:rsidR="00211FA1" w:rsidRPr="00211FA1" w:rsidRDefault="00211FA1" w:rsidP="00211FA1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7155BD1D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4EADE0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5039B872" w14:textId="77777777" w:rsidTr="00D508D8">
        <w:trPr>
          <w:cantSplit/>
        </w:trPr>
        <w:tc>
          <w:tcPr>
            <w:tcW w:w="255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44EF76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CA320F6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3465D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A32F02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349B6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35FC3F64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5165CFF2" w14:textId="77777777" w:rsidR="00211FA1" w:rsidRPr="00211FA1" w:rsidRDefault="00093654" w:rsidP="00F87B76">
            <w:pPr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(должность специалиста Департамента)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9E74B48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439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493FF73A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(Фамилия, имя, отчество (последнее - при наличии))</w:t>
            </w:r>
          </w:p>
        </w:tc>
      </w:tr>
      <w:tr w:rsidR="00AE7163" w14:paraId="346D795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2918B89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6CDE8967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6D45F82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Дата выдачи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7C60EFD1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DD0CDA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1442DEA4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63EC1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864A570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2BA249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CFDBA3D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г.</w:t>
            </w:r>
          </w:p>
        </w:tc>
      </w:tr>
      <w:tr w:rsidR="00AE7163" w14:paraId="28AF36A6" w14:textId="77777777" w:rsidTr="00D508D8">
        <w:trPr>
          <w:cantSplit/>
          <w:trHeight w:val="536"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04A2D0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1C98E5A5" w14:textId="77777777" w:rsidTr="00D508D8">
        <w:trPr>
          <w:cantSplit/>
        </w:trPr>
        <w:tc>
          <w:tcPr>
            <w:tcW w:w="8931" w:type="dxa"/>
            <w:gridSpan w:val="37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64D0397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3AAA02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3A0B11FC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0AEB96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52E34875" w14:textId="77777777" w:rsidTr="00D508D8">
        <w:trPr>
          <w:cantSplit/>
        </w:trPr>
        <w:tc>
          <w:tcPr>
            <w:tcW w:w="5812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55BDD686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Талон к разрешению №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DBB4A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32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DAF8DE3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0FFAA74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45F883E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 xml:space="preserve">на использование объектов животного мира, за исключением объектов, находящихся на особо </w:t>
            </w:r>
            <w:r w:rsidRPr="00211FA1">
              <w:rPr>
                <w:rFonts w:ascii="PT Astra Serif" w:hAnsi="PT Astra Serif"/>
                <w:sz w:val="26"/>
                <w:szCs w:val="26"/>
              </w:rPr>
              <w:t>охраняемых природных территориях федерального значения, а также объектов животного мира, занесенных в Красную книгу Российской Федерации</w:t>
            </w:r>
          </w:p>
        </w:tc>
      </w:tr>
      <w:tr w:rsidR="00AE7163" w14:paraId="0A54A963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DEF8F2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4043B541" w14:textId="77777777" w:rsidTr="00D508D8">
        <w:trPr>
          <w:cantSplit/>
        </w:trPr>
        <w:tc>
          <w:tcPr>
            <w:tcW w:w="29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6CF2EDFD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Объекты животного мира</w:t>
            </w:r>
          </w:p>
        </w:tc>
        <w:tc>
          <w:tcPr>
            <w:tcW w:w="6662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A0F78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477363BD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08D4A98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(название вид животного, а также его</w:t>
            </w:r>
          </w:p>
        </w:tc>
      </w:tr>
      <w:tr w:rsidR="00AE7163" w14:paraId="3B80ABD2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C61E2F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5632F7F9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24C5A59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описание - взрослая особь, яйца и т.п.)</w:t>
            </w:r>
          </w:p>
        </w:tc>
      </w:tr>
      <w:tr w:rsidR="00AE7163" w14:paraId="7FE13176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C5FFE05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r w:rsidRPr="00211FA1">
              <w:rPr>
                <w:rFonts w:ascii="PT Astra Serif" w:hAnsi="PT Astra Serif"/>
                <w:sz w:val="26"/>
                <w:szCs w:val="26"/>
              </w:rPr>
              <w:t>количестве</w:t>
            </w:r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A0FB9B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3AB5B5AA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D3378F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2EA46390" w14:textId="77777777" w:rsidTr="00D508D8">
        <w:trPr>
          <w:cantSplit/>
        </w:trPr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8070B4E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в целях</w:t>
            </w:r>
          </w:p>
        </w:tc>
        <w:tc>
          <w:tcPr>
            <w:tcW w:w="8646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49934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69203CB9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38C518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19FC983D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14C66425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КРАТКИЙ ОТЧЕТ ОБ ИСПОЛЬЗОВАНИИ РАЗРЕШЕНИЯ</w:t>
            </w:r>
          </w:p>
        </w:tc>
      </w:tr>
      <w:tr w:rsidR="00AE7163" w14:paraId="7F77C49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A6929D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032DFACC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BEF096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1.</w:t>
            </w: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2088D4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32F11C3C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FB060E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14:paraId="5A24056D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(место и сроки изъятия)</w:t>
            </w:r>
          </w:p>
        </w:tc>
      </w:tr>
      <w:tr w:rsidR="00AE7163" w14:paraId="0121F905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D50A61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2.</w:t>
            </w: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FC0A4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4EF997FD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5AD809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14:paraId="2B1E92FC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(количество добытых объектов, пол, возраст и т.д.)</w:t>
            </w:r>
          </w:p>
        </w:tc>
      </w:tr>
      <w:tr w:rsidR="00AE7163" w14:paraId="20AAE6CE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489D36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3.</w:t>
            </w: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C4101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E7163" w14:paraId="391266C0" w14:textId="77777777" w:rsidTr="00D508D8">
        <w:trPr>
          <w:cantSplit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651E36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9213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14:paraId="5D44F25B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(способы и орудия добычи)</w:t>
            </w:r>
          </w:p>
        </w:tc>
      </w:tr>
      <w:tr w:rsidR="00AE7163" w14:paraId="64E64DAF" w14:textId="77777777" w:rsidTr="00D508D8">
        <w:trPr>
          <w:cantSplit/>
        </w:trPr>
        <w:tc>
          <w:tcPr>
            <w:tcW w:w="311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11FC977D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Дополнительные сведения</w:t>
            </w:r>
          </w:p>
        </w:tc>
        <w:tc>
          <w:tcPr>
            <w:tcW w:w="6520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4C51A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7C7D9A1E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723F2BBB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 xml:space="preserve">(состояние изъятых </w:t>
            </w:r>
            <w:r w:rsidRPr="00211FA1">
              <w:rPr>
                <w:rFonts w:ascii="PT Astra Serif" w:hAnsi="PT Astra Serif"/>
                <w:sz w:val="18"/>
                <w:szCs w:val="18"/>
              </w:rPr>
              <w:t>объектов,</w:t>
            </w:r>
          </w:p>
        </w:tc>
      </w:tr>
      <w:tr w:rsidR="00AE7163" w14:paraId="69143E80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8E7465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6E26D3CA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48AE9F6C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наличие признаков заболеваний, травм, дефектов)</w:t>
            </w:r>
          </w:p>
        </w:tc>
      </w:tr>
      <w:tr w:rsidR="00AE7163" w14:paraId="7676699A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6297D94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6C4D9DF3" w14:textId="77777777" w:rsidTr="00D508D8">
        <w:trPr>
          <w:cantSplit/>
        </w:trPr>
        <w:tc>
          <w:tcPr>
            <w:tcW w:w="368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7BE34BA" w14:textId="77777777" w:rsidR="00211FA1" w:rsidRPr="00211FA1" w:rsidRDefault="00093654" w:rsidP="00F87B76">
            <w:pPr>
              <w:rPr>
                <w:rFonts w:ascii="PT Astra Serif" w:hAnsi="PT Astra Serif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Лицо, ответственное за изъятие</w:t>
            </w:r>
          </w:p>
        </w:tc>
        <w:tc>
          <w:tcPr>
            <w:tcW w:w="198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F9A01C" w14:textId="77777777" w:rsidR="00211FA1" w:rsidRPr="00211FA1" w:rsidRDefault="00211FA1" w:rsidP="00F87B76">
            <w:pPr>
              <w:rPr>
                <w:rFonts w:ascii="PT Astra Serif" w:hAnsi="PT Astra Serif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180122A" w14:textId="77777777" w:rsidR="00211FA1" w:rsidRPr="00211FA1" w:rsidRDefault="00211FA1" w:rsidP="00F87B76">
            <w:pPr>
              <w:rPr>
                <w:rFonts w:ascii="PT Astra Serif" w:hAnsi="PT Astra Serif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458D61" w14:textId="77777777" w:rsidR="00211FA1" w:rsidRPr="00211FA1" w:rsidRDefault="00211FA1" w:rsidP="00F87B76">
            <w:pPr>
              <w:rPr>
                <w:rFonts w:ascii="PT Astra Serif" w:hAnsi="PT Astra Serif"/>
              </w:rPr>
            </w:pPr>
          </w:p>
        </w:tc>
      </w:tr>
      <w:tr w:rsidR="00AE7163" w14:paraId="0812B185" w14:textId="77777777" w:rsidTr="00D508D8">
        <w:trPr>
          <w:cantSplit/>
        </w:trPr>
        <w:tc>
          <w:tcPr>
            <w:tcW w:w="368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78B1653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884701B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1BCD8B29" w14:textId="77777777" w:rsidR="00211FA1" w:rsidRPr="00211FA1" w:rsidRDefault="00211FA1" w:rsidP="00F87B76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7606515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</w:tr>
      <w:tr w:rsidR="00AE7163" w14:paraId="022B7D91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030FB74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153A20C2" w14:textId="77777777" w:rsidTr="00D508D8">
        <w:trPr>
          <w:cantSplit/>
        </w:trPr>
        <w:tc>
          <w:tcPr>
            <w:tcW w:w="524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597CD0C8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Лицо, осуществляющее контроль за изъятием</w:t>
            </w:r>
          </w:p>
        </w:tc>
        <w:tc>
          <w:tcPr>
            <w:tcW w:w="141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26FD6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6F6933C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F4BE6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65A3F567" w14:textId="77777777" w:rsidTr="00D508D8">
        <w:trPr>
          <w:cantSplit/>
        </w:trPr>
        <w:tc>
          <w:tcPr>
            <w:tcW w:w="524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72077F0D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4A207FE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14:paraId="77194EE5" w14:textId="77777777" w:rsidR="00211FA1" w:rsidRPr="00211FA1" w:rsidRDefault="00211FA1" w:rsidP="00F87B76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F4AD2A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</w:tr>
      <w:tr w:rsidR="00AE7163" w14:paraId="4FEE882F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5E0A65C1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24703D01" w14:textId="77777777" w:rsidTr="00D508D8">
        <w:trPr>
          <w:cantSplit/>
        </w:trPr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CEB6292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</w:tc>
        <w:tc>
          <w:tcPr>
            <w:tcW w:w="8079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31394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56336160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00E116C6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 xml:space="preserve">(копии актов на </w:t>
            </w:r>
            <w:r w:rsidRPr="00211FA1">
              <w:rPr>
                <w:rFonts w:ascii="PT Astra Serif" w:hAnsi="PT Astra Serif"/>
                <w:sz w:val="18"/>
                <w:szCs w:val="18"/>
              </w:rPr>
              <w:t>случайный прилов и падеж животных,</w:t>
            </w:r>
          </w:p>
        </w:tc>
      </w:tr>
      <w:tr w:rsidR="00AE7163" w14:paraId="7D4AA332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2B899A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133A4896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363B598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акты приема-передачи добытых объектов на временное содержание и т.п.)</w:t>
            </w:r>
          </w:p>
        </w:tc>
      </w:tr>
      <w:tr w:rsidR="00AE7163" w14:paraId="07BCFAD4" w14:textId="77777777" w:rsidTr="00D508D8">
        <w:trPr>
          <w:cantSplit/>
        </w:trPr>
        <w:tc>
          <w:tcPr>
            <w:tcW w:w="9639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3DFF5718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24617280" w14:textId="77777777" w:rsidTr="00D508D8">
        <w:trPr>
          <w:cantSplit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7EF58F3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“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345C7D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57CCE4C6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”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717710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F199AD" w14:textId="77777777" w:rsidR="00211FA1" w:rsidRPr="00211FA1" w:rsidRDefault="00093654" w:rsidP="00F87B76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11FA1"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A134CC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7363BB" w14:textId="77777777" w:rsidR="00211FA1" w:rsidRPr="00211FA1" w:rsidRDefault="00093654" w:rsidP="00F87B76">
            <w:pPr>
              <w:rPr>
                <w:rFonts w:ascii="PT Astra Serif" w:hAnsi="PT Astra Serif"/>
                <w:sz w:val="26"/>
                <w:szCs w:val="26"/>
              </w:rPr>
            </w:pPr>
            <w:r w:rsidRPr="00211FA1">
              <w:rPr>
                <w:rFonts w:ascii="PT Astra Serif" w:hAnsi="PT Astra Serif"/>
                <w:sz w:val="26"/>
                <w:szCs w:val="26"/>
              </w:rPr>
              <w:t>г.</w:t>
            </w:r>
          </w:p>
        </w:tc>
        <w:tc>
          <w:tcPr>
            <w:tcW w:w="22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5CCCE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4EECCD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DF58E0" w14:textId="77777777" w:rsidR="00211FA1" w:rsidRPr="00211FA1" w:rsidRDefault="00211FA1" w:rsidP="00F87B7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E7163" w14:paraId="284083D7" w14:textId="77777777" w:rsidTr="00D508D8">
        <w:trPr>
          <w:cantSplit/>
        </w:trPr>
        <w:tc>
          <w:tcPr>
            <w:tcW w:w="354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49726C45" w14:textId="77777777" w:rsidR="00211FA1" w:rsidRPr="00211FA1" w:rsidRDefault="00211FA1" w:rsidP="00F87B76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5B06FC1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BC0D0B" w14:textId="77777777" w:rsidR="00211FA1" w:rsidRPr="00211FA1" w:rsidRDefault="00211FA1" w:rsidP="00F87B76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4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54D0EDF" w14:textId="77777777" w:rsidR="00211FA1" w:rsidRPr="00211FA1" w:rsidRDefault="00093654" w:rsidP="00F87B7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1FA1">
              <w:rPr>
                <w:rFonts w:ascii="PT Astra Serif" w:hAnsi="PT Astra Serif"/>
                <w:sz w:val="18"/>
                <w:szCs w:val="18"/>
              </w:rPr>
              <w:t>(расшифровка подписи)</w:t>
            </w:r>
          </w:p>
        </w:tc>
      </w:tr>
    </w:tbl>
    <w:p w14:paraId="4E0E8846" w14:textId="77777777" w:rsidR="00211FA1" w:rsidRPr="00211FA1" w:rsidRDefault="00211FA1" w:rsidP="00211FA1">
      <w:pPr>
        <w:rPr>
          <w:rFonts w:ascii="PT Astra Serif" w:hAnsi="PT Astra Serif"/>
          <w:lang w:val="en-US"/>
        </w:rPr>
      </w:pPr>
    </w:p>
    <w:p w14:paraId="1E8ED5F9" w14:textId="77777777" w:rsidR="00211FA1" w:rsidRPr="00211FA1" w:rsidRDefault="00211FA1" w:rsidP="00B636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68B3848D" w14:textId="77777777" w:rsidR="00211FA1" w:rsidRPr="00116149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>Приложение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№ 2</w:t>
      </w:r>
    </w:p>
    <w:p w14:paraId="49F0FFEC" w14:textId="77777777" w:rsidR="00211FA1" w:rsidRPr="00116149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к Административному регламенту </w:t>
      </w:r>
    </w:p>
    <w:p w14:paraId="3D96CD63" w14:textId="77777777" w:rsidR="00211FA1" w:rsidRPr="00116149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предоставления государственной услуги 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«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Выдача разрешений </w:t>
      </w:r>
    </w:p>
    <w:p w14:paraId="5D5221D6" w14:textId="77777777" w:rsidR="00211FA1" w:rsidRPr="00116149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на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использование объектов животного мира, за исключением объектов, находящихся на особо охраняемых </w:t>
      </w:r>
      <w:r>
        <w:rPr>
          <w:rFonts w:ascii="PT Astra Serif" w:hAnsi="PT Astra Serif"/>
          <w:sz w:val="28"/>
          <w:szCs w:val="28"/>
          <w:lang w:eastAsia="ru-RU" w:bidi="ar-SA"/>
        </w:rPr>
        <w:t>природных территориях федерального значения, а также объектов животного мира, занесенных в Красную книгу Российской Федерации</w:t>
      </w:r>
      <w:r w:rsidR="00FC4BB2">
        <w:rPr>
          <w:rFonts w:ascii="PT Astra Serif" w:hAnsi="PT Astra Serif"/>
          <w:sz w:val="28"/>
          <w:szCs w:val="28"/>
          <w:lang w:eastAsia="ru-RU" w:bidi="ar-SA"/>
        </w:rPr>
        <w:t>»</w:t>
      </w:r>
      <w:r w:rsidRPr="0011614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14:paraId="32E8E489" w14:textId="77777777" w:rsidR="008E3DB2" w:rsidRDefault="008E3DB2" w:rsidP="00B636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2B9434C9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Начальнику Департамента охотничьего</w:t>
      </w:r>
    </w:p>
    <w:p w14:paraId="6FB9D4C4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678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и рыбного хозяйства Томской области</w:t>
      </w:r>
    </w:p>
    <w:p w14:paraId="47244390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</w:p>
    <w:p w14:paraId="5540B591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ЗАПРОС</w:t>
      </w:r>
    </w:p>
    <w:p w14:paraId="2E8255BE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на получение разрешения на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использование объектов животного мира, за</w:t>
      </w:r>
    </w:p>
    <w:p w14:paraId="59201A3C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исключением объектов, находящихся на особо охраняемых природных территориях</w:t>
      </w:r>
    </w:p>
    <w:p w14:paraId="3F9B6330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федерального значения, а также объектов животного мира, занесенных в</w:t>
      </w:r>
    </w:p>
    <w:p w14:paraId="4738F7C9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Красную книгу Российской Федерации</w:t>
      </w:r>
    </w:p>
    <w:p w14:paraId="6F86C191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4"/>
          <w:szCs w:val="24"/>
          <w:lang w:eastAsia="ru-RU" w:bidi="ar-SA"/>
        </w:rPr>
      </w:pPr>
      <w:r w:rsidRPr="00211FA1">
        <w:rPr>
          <w:rFonts w:ascii="Courier New" w:hAnsi="Courier New" w:cs="Courier New"/>
          <w:sz w:val="24"/>
          <w:szCs w:val="24"/>
          <w:lang w:eastAsia="ru-RU" w:bidi="ar-SA"/>
        </w:rPr>
        <w:t> </w:t>
      </w:r>
    </w:p>
    <w:p w14:paraId="1FBCD8EE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Заявитель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</w:t>
      </w:r>
    </w:p>
    <w:p w14:paraId="2ADAE2AD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</w:t>
      </w:r>
      <w:r w:rsidR="00F804C7" w:rsidRPr="00211FA1">
        <w:rPr>
          <w:rFonts w:ascii="PT Astra Serif" w:hAnsi="PT Astra Serif" w:cs="Courier New"/>
          <w:sz w:val="24"/>
          <w:szCs w:val="24"/>
          <w:lang w:eastAsia="ru-RU" w:bidi="ar-SA"/>
        </w:rPr>
        <w:t>для юридического лица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- наименование, организационно-правовая форма; для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="00F804C7" w:rsidRPr="00211FA1">
        <w:rPr>
          <w:rFonts w:ascii="PT Astra Serif" w:hAnsi="PT Astra Serif" w:cs="Courier New"/>
          <w:sz w:val="24"/>
          <w:szCs w:val="24"/>
          <w:lang w:eastAsia="ru-RU" w:bidi="ar-SA"/>
        </w:rPr>
        <w:t>индивидуального предпринимателя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, физического лица - фамилия, имя, отчество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(последнее - при наличии),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паспортные данные)</w:t>
      </w:r>
    </w:p>
    <w:p w14:paraId="2A36D3E0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146B07BA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Адрес заявителя, номер контактного телефона</w:t>
      </w:r>
    </w:p>
    <w:p w14:paraId="69142BC1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45DF8C5D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</w:t>
      </w:r>
    </w:p>
    <w:p w14:paraId="2C18B24A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Цель использования объектов животного мира</w:t>
      </w:r>
    </w:p>
    <w:p w14:paraId="4A7C86F1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26519F06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244E69FF" w14:textId="77777777" w:rsidR="00F804C7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Перечень и количество объе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ктов животного мира, использование которых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</w:p>
    <w:p w14:paraId="6F4513AE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предполагается____________________________________________________________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</w:t>
      </w:r>
    </w:p>
    <w:p w14:paraId="4810F551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4DA00F0C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Сроки использования объектов животного мира</w:t>
      </w:r>
    </w:p>
    <w:p w14:paraId="106E2B69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6D840BC5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Район предполагаемого использования _______________________________________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</w:t>
      </w:r>
    </w:p>
    <w:p w14:paraId="7DC48058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Лицо, ответственное за использование ______________________________________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____</w:t>
      </w:r>
    </w:p>
    <w:p w14:paraId="767CB2DE" w14:textId="77777777" w:rsidR="00211FA1" w:rsidRPr="00211FA1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(для юридических лиц)</w:t>
      </w:r>
    </w:p>
    <w:p w14:paraId="28E6D514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3A891F6E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Способ использования (отстрел, отлов) _____________________________________</w:t>
      </w:r>
      <w:r w:rsidR="00F804C7">
        <w:rPr>
          <w:rFonts w:ascii="PT Astra Serif" w:hAnsi="PT Astra Serif" w:cs="Courier New"/>
          <w:sz w:val="24"/>
          <w:szCs w:val="24"/>
          <w:lang w:eastAsia="ru-RU" w:bidi="ar-SA"/>
        </w:rPr>
        <w:t>____</w:t>
      </w:r>
    </w:p>
    <w:p w14:paraId="39879D85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22B2DA00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Орудия добычи _____________________________________________________________</w:t>
      </w:r>
    </w:p>
    <w:p w14:paraId="4261EDF1" w14:textId="77777777" w:rsidR="00211FA1" w:rsidRPr="00211FA1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(огнестрельное оружие,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сети, ловушки,</w:t>
      </w:r>
    </w:p>
    <w:p w14:paraId="41F21C61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00378950" w14:textId="77777777" w:rsidR="00211FA1" w:rsidRPr="00211FA1" w:rsidRDefault="00093654" w:rsidP="00E12C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иммобилизационные средства и т.п.)</w:t>
      </w:r>
    </w:p>
    <w:p w14:paraId="6D9B6DE5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Фамилия, имя, отчество (последнее - при наличии) лица, привлекаемого для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добычи</w:t>
      </w:r>
    </w:p>
    <w:p w14:paraId="7ED3CDFE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___________________________________________________________________________</w:t>
      </w:r>
    </w:p>
    <w:p w14:paraId="1E9295C4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788849DB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             _______________________________</w:t>
      </w:r>
    </w:p>
    <w:p w14:paraId="1F86459B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(подпись заявителя &lt;*</w:t>
      </w:r>
      <w:r w:rsidR="00E12C6E"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&gt;) 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</w:t>
      </w:r>
      <w:r w:rsidR="00E12C6E"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(расшифровка подписи)</w:t>
      </w:r>
    </w:p>
    <w:p w14:paraId="7D290646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29E2A9C3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-----------------------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---------</w:t>
      </w:r>
    </w:p>
    <w:p w14:paraId="77975AE7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lastRenderedPageBreak/>
        <w:t>&lt;*&gt; Для юридических лиц - подпись руководителя, заверенная печатью.</w:t>
      </w:r>
    </w:p>
    <w:p w14:paraId="0487518C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565024A0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                                                                          «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>__</w:t>
      </w:r>
      <w:r>
        <w:rPr>
          <w:rFonts w:ascii="PT Astra Serif" w:hAnsi="PT Astra Serif" w:cs="Courier New"/>
          <w:sz w:val="24"/>
          <w:szCs w:val="24"/>
          <w:lang w:eastAsia="ru-RU" w:bidi="ar-SA"/>
        </w:rPr>
        <w:t>»</w:t>
      </w:r>
      <w:r w:rsidRPr="00211FA1"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_____________ 20__ г.</w:t>
      </w:r>
    </w:p>
    <w:p w14:paraId="5B99F3E0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3C2DCBD7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</w:p>
    <w:p w14:paraId="43F1CD6C" w14:textId="77777777" w:rsidR="00211FA1" w:rsidRPr="00211FA1" w:rsidRDefault="00211FA1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p w14:paraId="2E628BAA" w14:textId="77777777" w:rsidR="00211FA1" w:rsidRPr="00211FA1" w:rsidRDefault="00093654" w:rsidP="00211F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211FA1">
        <w:rPr>
          <w:sz w:val="24"/>
          <w:szCs w:val="24"/>
          <w:lang w:eastAsia="ru-RU" w:bidi="ar-SA"/>
        </w:rPr>
        <w:t xml:space="preserve">  </w:t>
      </w:r>
    </w:p>
    <w:p w14:paraId="1594D406" w14:textId="77777777" w:rsidR="00211FA1" w:rsidRPr="008E3DB2" w:rsidRDefault="00211FA1" w:rsidP="00B636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0996A6CD" w14:textId="77777777" w:rsidR="005873F9" w:rsidRPr="00B63618" w:rsidRDefault="005873F9" w:rsidP="00B636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7389B7EC" w14:textId="77777777" w:rsidR="005873F9" w:rsidRPr="00B63618" w:rsidRDefault="005873F9" w:rsidP="00B636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0561D472" w14:textId="77777777" w:rsidR="005873F9" w:rsidRPr="00B63618" w:rsidRDefault="005873F9" w:rsidP="00B6361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sectPr w:rsidR="005873F9" w:rsidRPr="00B63618" w:rsidSect="0094620A">
      <w:headerReference w:type="default" r:id="rId28"/>
      <w:headerReference w:type="first" r:id="rId2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EDFC3" w14:textId="77777777" w:rsidR="00093654" w:rsidRDefault="00093654">
      <w:r>
        <w:separator/>
      </w:r>
    </w:p>
  </w:endnote>
  <w:endnote w:type="continuationSeparator" w:id="0">
    <w:p w14:paraId="720AB8A2" w14:textId="77777777" w:rsidR="00093654" w:rsidRDefault="0009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62578" w14:textId="77777777" w:rsidR="00093654" w:rsidRDefault="00093654">
      <w:r>
        <w:separator/>
      </w:r>
    </w:p>
  </w:footnote>
  <w:footnote w:type="continuationSeparator" w:id="0">
    <w:p w14:paraId="6E2BF7E9" w14:textId="77777777" w:rsidR="00093654" w:rsidRDefault="00093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2FE0B" w14:textId="77777777" w:rsidR="005873F9" w:rsidRPr="006C610D" w:rsidRDefault="00093654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C610D">
      <w:rPr>
        <w:rFonts w:ascii="PT Astra Serif" w:hAnsi="PT Astra Serif"/>
        <w:b w:val="0"/>
        <w:sz w:val="24"/>
        <w:szCs w:val="24"/>
      </w:rPr>
      <w:fldChar w:fldCharType="begin"/>
    </w:r>
    <w:r w:rsidR="009241D0" w:rsidRPr="006C610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C610D">
      <w:rPr>
        <w:rFonts w:ascii="PT Astra Serif" w:hAnsi="PT Astra Serif"/>
        <w:b w:val="0"/>
        <w:sz w:val="24"/>
        <w:szCs w:val="24"/>
      </w:rPr>
      <w:fldChar w:fldCharType="separate"/>
    </w:r>
    <w:r w:rsidR="0067589B">
      <w:rPr>
        <w:rFonts w:ascii="PT Astra Serif" w:hAnsi="PT Astra Serif"/>
        <w:b w:val="0"/>
        <w:noProof/>
        <w:sz w:val="24"/>
        <w:szCs w:val="24"/>
      </w:rPr>
      <w:t>9</w:t>
    </w:r>
    <w:r w:rsidRPr="006C610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EF4EF" w14:textId="77777777" w:rsidR="005873F9" w:rsidRDefault="0009365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37BAB5" wp14:editId="6902572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204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59264">
              <v:stroke joinstyle="round"/>
            </v:rect>
          </w:pict>
        </mc:Fallback>
      </mc:AlternateContent>
    </w: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9D5F26C" wp14:editId="3FC1D3C1">
          <wp:extent cx="676275" cy="6191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E73857" w14:textId="77777777" w:rsidR="005873F9" w:rsidRDefault="0009365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B6907F7" w14:textId="77777777" w:rsidR="005873F9" w:rsidRDefault="0009365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07638EF0" w14:textId="77777777" w:rsidR="005873F9" w:rsidRDefault="0009365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741"/>
    <w:multiLevelType w:val="hybridMultilevel"/>
    <w:tmpl w:val="7B82B2E4"/>
    <w:lvl w:ilvl="0" w:tplc="A9E081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A6CC550C">
      <w:start w:val="1"/>
      <w:numFmt w:val="lowerLetter"/>
      <w:lvlText w:val="%2."/>
      <w:lvlJc w:val="left"/>
      <w:pPr>
        <w:ind w:left="1788" w:hanging="360"/>
      </w:pPr>
    </w:lvl>
    <w:lvl w:ilvl="2" w:tplc="0B68109C">
      <w:start w:val="1"/>
      <w:numFmt w:val="lowerRoman"/>
      <w:lvlText w:val="%3."/>
      <w:lvlJc w:val="right"/>
      <w:pPr>
        <w:ind w:left="2508" w:hanging="180"/>
      </w:pPr>
    </w:lvl>
    <w:lvl w:ilvl="3" w:tplc="8F72A35E">
      <w:start w:val="1"/>
      <w:numFmt w:val="decimal"/>
      <w:lvlText w:val="%4."/>
      <w:lvlJc w:val="left"/>
      <w:pPr>
        <w:ind w:left="3228" w:hanging="360"/>
      </w:pPr>
    </w:lvl>
    <w:lvl w:ilvl="4" w:tplc="D4C08878">
      <w:start w:val="1"/>
      <w:numFmt w:val="lowerLetter"/>
      <w:lvlText w:val="%5."/>
      <w:lvlJc w:val="left"/>
      <w:pPr>
        <w:ind w:left="3948" w:hanging="360"/>
      </w:pPr>
    </w:lvl>
    <w:lvl w:ilvl="5" w:tplc="E31067DC">
      <w:start w:val="1"/>
      <w:numFmt w:val="lowerRoman"/>
      <w:lvlText w:val="%6."/>
      <w:lvlJc w:val="right"/>
      <w:pPr>
        <w:ind w:left="4668" w:hanging="180"/>
      </w:pPr>
    </w:lvl>
    <w:lvl w:ilvl="6" w:tplc="C958C394">
      <w:start w:val="1"/>
      <w:numFmt w:val="decimal"/>
      <w:lvlText w:val="%7."/>
      <w:lvlJc w:val="left"/>
      <w:pPr>
        <w:ind w:left="5388" w:hanging="360"/>
      </w:pPr>
    </w:lvl>
    <w:lvl w:ilvl="7" w:tplc="7B5E2088">
      <w:start w:val="1"/>
      <w:numFmt w:val="lowerLetter"/>
      <w:lvlText w:val="%8."/>
      <w:lvlJc w:val="left"/>
      <w:pPr>
        <w:ind w:left="6108" w:hanging="360"/>
      </w:pPr>
    </w:lvl>
    <w:lvl w:ilvl="8" w:tplc="4760983C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E84783"/>
    <w:multiLevelType w:val="hybridMultilevel"/>
    <w:tmpl w:val="3F004C68"/>
    <w:lvl w:ilvl="0" w:tplc="D7D6E6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ECDD08">
      <w:start w:val="1"/>
      <w:numFmt w:val="lowerLetter"/>
      <w:lvlText w:val="%2."/>
      <w:lvlJc w:val="left"/>
      <w:pPr>
        <w:ind w:left="1440" w:hanging="360"/>
      </w:pPr>
    </w:lvl>
    <w:lvl w:ilvl="2" w:tplc="F9E45066">
      <w:start w:val="1"/>
      <w:numFmt w:val="lowerRoman"/>
      <w:lvlText w:val="%3."/>
      <w:lvlJc w:val="right"/>
      <w:pPr>
        <w:ind w:left="2160" w:hanging="180"/>
      </w:pPr>
    </w:lvl>
    <w:lvl w:ilvl="3" w:tplc="E3942876">
      <w:start w:val="1"/>
      <w:numFmt w:val="decimal"/>
      <w:lvlText w:val="%4."/>
      <w:lvlJc w:val="left"/>
      <w:pPr>
        <w:ind w:left="2880" w:hanging="360"/>
      </w:pPr>
    </w:lvl>
    <w:lvl w:ilvl="4" w:tplc="8110AEAE">
      <w:start w:val="1"/>
      <w:numFmt w:val="lowerLetter"/>
      <w:lvlText w:val="%5."/>
      <w:lvlJc w:val="left"/>
      <w:pPr>
        <w:ind w:left="3600" w:hanging="360"/>
      </w:pPr>
    </w:lvl>
    <w:lvl w:ilvl="5" w:tplc="D706814E">
      <w:start w:val="1"/>
      <w:numFmt w:val="lowerRoman"/>
      <w:lvlText w:val="%6."/>
      <w:lvlJc w:val="right"/>
      <w:pPr>
        <w:ind w:left="4320" w:hanging="180"/>
      </w:pPr>
    </w:lvl>
    <w:lvl w:ilvl="6" w:tplc="0C2EA0AE">
      <w:start w:val="1"/>
      <w:numFmt w:val="decimal"/>
      <w:lvlText w:val="%7."/>
      <w:lvlJc w:val="left"/>
      <w:pPr>
        <w:ind w:left="5040" w:hanging="360"/>
      </w:pPr>
    </w:lvl>
    <w:lvl w:ilvl="7" w:tplc="D6E6EB48">
      <w:start w:val="1"/>
      <w:numFmt w:val="lowerLetter"/>
      <w:lvlText w:val="%8."/>
      <w:lvlJc w:val="left"/>
      <w:pPr>
        <w:ind w:left="5760" w:hanging="360"/>
      </w:pPr>
    </w:lvl>
    <w:lvl w:ilvl="8" w:tplc="CEEA72C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E5051"/>
    <w:multiLevelType w:val="hybridMultilevel"/>
    <w:tmpl w:val="196EEFEE"/>
    <w:lvl w:ilvl="0" w:tplc="57D4D2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8D9AECCC">
      <w:start w:val="1"/>
      <w:numFmt w:val="lowerLetter"/>
      <w:lvlText w:val="%2."/>
      <w:lvlJc w:val="left"/>
      <w:pPr>
        <w:ind w:left="1788" w:hanging="360"/>
      </w:pPr>
    </w:lvl>
    <w:lvl w:ilvl="2" w:tplc="D4A68C00">
      <w:start w:val="1"/>
      <w:numFmt w:val="lowerRoman"/>
      <w:lvlText w:val="%3."/>
      <w:lvlJc w:val="right"/>
      <w:pPr>
        <w:ind w:left="2508" w:hanging="180"/>
      </w:pPr>
    </w:lvl>
    <w:lvl w:ilvl="3" w:tplc="3EF4A394">
      <w:start w:val="1"/>
      <w:numFmt w:val="decimal"/>
      <w:lvlText w:val="%4."/>
      <w:lvlJc w:val="left"/>
      <w:pPr>
        <w:ind w:left="3228" w:hanging="360"/>
      </w:pPr>
    </w:lvl>
    <w:lvl w:ilvl="4" w:tplc="DBB65556">
      <w:start w:val="1"/>
      <w:numFmt w:val="lowerLetter"/>
      <w:lvlText w:val="%5."/>
      <w:lvlJc w:val="left"/>
      <w:pPr>
        <w:ind w:left="3948" w:hanging="360"/>
      </w:pPr>
    </w:lvl>
    <w:lvl w:ilvl="5" w:tplc="4B9C3700">
      <w:start w:val="1"/>
      <w:numFmt w:val="lowerRoman"/>
      <w:lvlText w:val="%6."/>
      <w:lvlJc w:val="right"/>
      <w:pPr>
        <w:ind w:left="4668" w:hanging="180"/>
      </w:pPr>
    </w:lvl>
    <w:lvl w:ilvl="6" w:tplc="8734488A">
      <w:start w:val="1"/>
      <w:numFmt w:val="decimal"/>
      <w:lvlText w:val="%7."/>
      <w:lvlJc w:val="left"/>
      <w:pPr>
        <w:ind w:left="5388" w:hanging="360"/>
      </w:pPr>
    </w:lvl>
    <w:lvl w:ilvl="7" w:tplc="23BE8C1E">
      <w:start w:val="1"/>
      <w:numFmt w:val="lowerLetter"/>
      <w:lvlText w:val="%8."/>
      <w:lvlJc w:val="left"/>
      <w:pPr>
        <w:ind w:left="6108" w:hanging="360"/>
      </w:pPr>
    </w:lvl>
    <w:lvl w:ilvl="8" w:tplc="EFFC464E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AD2787"/>
    <w:multiLevelType w:val="hybridMultilevel"/>
    <w:tmpl w:val="57EEA0EC"/>
    <w:lvl w:ilvl="0" w:tplc="AFD4E04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E5CE062">
      <w:start w:val="1"/>
      <w:numFmt w:val="lowerLetter"/>
      <w:lvlText w:val="%2."/>
      <w:lvlJc w:val="left"/>
      <w:pPr>
        <w:ind w:left="1788" w:hanging="360"/>
      </w:pPr>
    </w:lvl>
    <w:lvl w:ilvl="2" w:tplc="9F308D76">
      <w:start w:val="1"/>
      <w:numFmt w:val="lowerRoman"/>
      <w:lvlText w:val="%3."/>
      <w:lvlJc w:val="right"/>
      <w:pPr>
        <w:ind w:left="2508" w:hanging="180"/>
      </w:pPr>
    </w:lvl>
    <w:lvl w:ilvl="3" w:tplc="67D284B2">
      <w:start w:val="1"/>
      <w:numFmt w:val="decimal"/>
      <w:lvlText w:val="%4."/>
      <w:lvlJc w:val="left"/>
      <w:pPr>
        <w:ind w:left="3228" w:hanging="360"/>
      </w:pPr>
    </w:lvl>
    <w:lvl w:ilvl="4" w:tplc="22BAC4B2">
      <w:start w:val="1"/>
      <w:numFmt w:val="lowerLetter"/>
      <w:lvlText w:val="%5."/>
      <w:lvlJc w:val="left"/>
      <w:pPr>
        <w:ind w:left="3948" w:hanging="360"/>
      </w:pPr>
    </w:lvl>
    <w:lvl w:ilvl="5" w:tplc="74903ACE">
      <w:start w:val="1"/>
      <w:numFmt w:val="lowerRoman"/>
      <w:lvlText w:val="%6."/>
      <w:lvlJc w:val="right"/>
      <w:pPr>
        <w:ind w:left="4668" w:hanging="180"/>
      </w:pPr>
    </w:lvl>
    <w:lvl w:ilvl="6" w:tplc="5E240188">
      <w:start w:val="1"/>
      <w:numFmt w:val="decimal"/>
      <w:lvlText w:val="%7."/>
      <w:lvlJc w:val="left"/>
      <w:pPr>
        <w:ind w:left="5388" w:hanging="360"/>
      </w:pPr>
    </w:lvl>
    <w:lvl w:ilvl="7" w:tplc="00947C40">
      <w:start w:val="1"/>
      <w:numFmt w:val="lowerLetter"/>
      <w:lvlText w:val="%8."/>
      <w:lvlJc w:val="left"/>
      <w:pPr>
        <w:ind w:left="6108" w:hanging="360"/>
      </w:pPr>
    </w:lvl>
    <w:lvl w:ilvl="8" w:tplc="281AE14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F9"/>
    <w:rsid w:val="00024C14"/>
    <w:rsid w:val="00026FB0"/>
    <w:rsid w:val="000313B0"/>
    <w:rsid w:val="00040164"/>
    <w:rsid w:val="00042EEB"/>
    <w:rsid w:val="00047A13"/>
    <w:rsid w:val="00056F8F"/>
    <w:rsid w:val="00065C4A"/>
    <w:rsid w:val="00071772"/>
    <w:rsid w:val="00071A51"/>
    <w:rsid w:val="0007212C"/>
    <w:rsid w:val="00081D91"/>
    <w:rsid w:val="00093654"/>
    <w:rsid w:val="000A01F4"/>
    <w:rsid w:val="000A617E"/>
    <w:rsid w:val="000B440D"/>
    <w:rsid w:val="000B727D"/>
    <w:rsid w:val="000B75D9"/>
    <w:rsid w:val="00116149"/>
    <w:rsid w:val="00122183"/>
    <w:rsid w:val="001361B1"/>
    <w:rsid w:val="00137F72"/>
    <w:rsid w:val="0014156D"/>
    <w:rsid w:val="00170967"/>
    <w:rsid w:val="0019308A"/>
    <w:rsid w:val="001B4AF4"/>
    <w:rsid w:val="001D619F"/>
    <w:rsid w:val="001E44C4"/>
    <w:rsid w:val="00211FA1"/>
    <w:rsid w:val="00213201"/>
    <w:rsid w:val="00225AC8"/>
    <w:rsid w:val="00254C04"/>
    <w:rsid w:val="00274739"/>
    <w:rsid w:val="00277E3E"/>
    <w:rsid w:val="00295F5E"/>
    <w:rsid w:val="002A0D96"/>
    <w:rsid w:val="002F4E19"/>
    <w:rsid w:val="002F58E7"/>
    <w:rsid w:val="002F5DA8"/>
    <w:rsid w:val="003012DB"/>
    <w:rsid w:val="00304AF9"/>
    <w:rsid w:val="0033608C"/>
    <w:rsid w:val="00346396"/>
    <w:rsid w:val="00362A51"/>
    <w:rsid w:val="00362F21"/>
    <w:rsid w:val="00376260"/>
    <w:rsid w:val="00380CDF"/>
    <w:rsid w:val="00386784"/>
    <w:rsid w:val="00386839"/>
    <w:rsid w:val="003B18D9"/>
    <w:rsid w:val="003C1F4F"/>
    <w:rsid w:val="003C4D72"/>
    <w:rsid w:val="003E1C6B"/>
    <w:rsid w:val="003E4A51"/>
    <w:rsid w:val="00405658"/>
    <w:rsid w:val="004115DD"/>
    <w:rsid w:val="004308A7"/>
    <w:rsid w:val="00455DEF"/>
    <w:rsid w:val="00462102"/>
    <w:rsid w:val="00480B5A"/>
    <w:rsid w:val="004932A2"/>
    <w:rsid w:val="004A238E"/>
    <w:rsid w:val="004C3DD0"/>
    <w:rsid w:val="004C5E13"/>
    <w:rsid w:val="004E1E9E"/>
    <w:rsid w:val="004F7DB5"/>
    <w:rsid w:val="00520AF4"/>
    <w:rsid w:val="0053246A"/>
    <w:rsid w:val="00534ACD"/>
    <w:rsid w:val="00542289"/>
    <w:rsid w:val="00560ACA"/>
    <w:rsid w:val="00564E4F"/>
    <w:rsid w:val="00572755"/>
    <w:rsid w:val="005873F9"/>
    <w:rsid w:val="005A7764"/>
    <w:rsid w:val="005B4081"/>
    <w:rsid w:val="005D5C9A"/>
    <w:rsid w:val="005F17D4"/>
    <w:rsid w:val="006363E2"/>
    <w:rsid w:val="0064675F"/>
    <w:rsid w:val="006601B6"/>
    <w:rsid w:val="0067589B"/>
    <w:rsid w:val="00691605"/>
    <w:rsid w:val="006A376E"/>
    <w:rsid w:val="006B2C07"/>
    <w:rsid w:val="006C610D"/>
    <w:rsid w:val="006D0D75"/>
    <w:rsid w:val="006D585E"/>
    <w:rsid w:val="006E03C7"/>
    <w:rsid w:val="006E3528"/>
    <w:rsid w:val="006E790C"/>
    <w:rsid w:val="00703C74"/>
    <w:rsid w:val="007110F1"/>
    <w:rsid w:val="00723923"/>
    <w:rsid w:val="00734446"/>
    <w:rsid w:val="00762422"/>
    <w:rsid w:val="00765261"/>
    <w:rsid w:val="00765586"/>
    <w:rsid w:val="007A3332"/>
    <w:rsid w:val="007A34C8"/>
    <w:rsid w:val="007B3308"/>
    <w:rsid w:val="007C0C9F"/>
    <w:rsid w:val="007E180F"/>
    <w:rsid w:val="007F6939"/>
    <w:rsid w:val="00835CAB"/>
    <w:rsid w:val="008474B3"/>
    <w:rsid w:val="00860199"/>
    <w:rsid w:val="008709FC"/>
    <w:rsid w:val="008E3DB2"/>
    <w:rsid w:val="008E7511"/>
    <w:rsid w:val="008F1A10"/>
    <w:rsid w:val="00914225"/>
    <w:rsid w:val="009241D0"/>
    <w:rsid w:val="00927C52"/>
    <w:rsid w:val="0093680D"/>
    <w:rsid w:val="00940E01"/>
    <w:rsid w:val="00941CB2"/>
    <w:rsid w:val="0094620A"/>
    <w:rsid w:val="0095741F"/>
    <w:rsid w:val="00963ACB"/>
    <w:rsid w:val="00964CBB"/>
    <w:rsid w:val="009B382E"/>
    <w:rsid w:val="009B632D"/>
    <w:rsid w:val="009C11DF"/>
    <w:rsid w:val="009E0FD7"/>
    <w:rsid w:val="00A02831"/>
    <w:rsid w:val="00A02A3F"/>
    <w:rsid w:val="00A063ED"/>
    <w:rsid w:val="00A20CAC"/>
    <w:rsid w:val="00A422D3"/>
    <w:rsid w:val="00A553C4"/>
    <w:rsid w:val="00A84653"/>
    <w:rsid w:val="00AC0C2A"/>
    <w:rsid w:val="00AD6937"/>
    <w:rsid w:val="00AE7163"/>
    <w:rsid w:val="00AE78A9"/>
    <w:rsid w:val="00AF6122"/>
    <w:rsid w:val="00AF7760"/>
    <w:rsid w:val="00B10884"/>
    <w:rsid w:val="00B32D9F"/>
    <w:rsid w:val="00B63618"/>
    <w:rsid w:val="00B671C1"/>
    <w:rsid w:val="00BD1A29"/>
    <w:rsid w:val="00BF4096"/>
    <w:rsid w:val="00C36C1A"/>
    <w:rsid w:val="00C53E03"/>
    <w:rsid w:val="00C60183"/>
    <w:rsid w:val="00C60BC2"/>
    <w:rsid w:val="00C90989"/>
    <w:rsid w:val="00CB19EF"/>
    <w:rsid w:val="00CC674E"/>
    <w:rsid w:val="00CD7110"/>
    <w:rsid w:val="00CF7B9B"/>
    <w:rsid w:val="00D0225D"/>
    <w:rsid w:val="00D14174"/>
    <w:rsid w:val="00D14553"/>
    <w:rsid w:val="00D32683"/>
    <w:rsid w:val="00D41A22"/>
    <w:rsid w:val="00D508D8"/>
    <w:rsid w:val="00D8517D"/>
    <w:rsid w:val="00D92C24"/>
    <w:rsid w:val="00D9390D"/>
    <w:rsid w:val="00DA00B1"/>
    <w:rsid w:val="00DB3449"/>
    <w:rsid w:val="00DD79AE"/>
    <w:rsid w:val="00DE4C4E"/>
    <w:rsid w:val="00DE4DDE"/>
    <w:rsid w:val="00E02129"/>
    <w:rsid w:val="00E12C6E"/>
    <w:rsid w:val="00E32813"/>
    <w:rsid w:val="00E76350"/>
    <w:rsid w:val="00E77B2C"/>
    <w:rsid w:val="00E86931"/>
    <w:rsid w:val="00EA11DC"/>
    <w:rsid w:val="00EA12F8"/>
    <w:rsid w:val="00EA7682"/>
    <w:rsid w:val="00EB1D41"/>
    <w:rsid w:val="00EE313C"/>
    <w:rsid w:val="00EF6594"/>
    <w:rsid w:val="00F5302E"/>
    <w:rsid w:val="00F67A6E"/>
    <w:rsid w:val="00F804C7"/>
    <w:rsid w:val="00F87B76"/>
    <w:rsid w:val="00FC4BB2"/>
    <w:rsid w:val="00FD72B1"/>
    <w:rsid w:val="00FE0E29"/>
    <w:rsid w:val="00FF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5877F"/>
  <w15:docId w15:val="{728F0279-54D7-436A-9CF3-8DA13D8D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94620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sid w:val="0094620A"/>
    <w:rPr>
      <w:sz w:val="20"/>
    </w:rPr>
  </w:style>
  <w:style w:type="character" w:customStyle="1" w:styleId="Heading1Char">
    <w:name w:val="Heading 1 Char"/>
    <w:basedOn w:val="a0"/>
    <w:uiPriority w:val="9"/>
    <w:rsid w:val="0094620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94620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94620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94620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94620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94620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94620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94620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94620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94620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94620A"/>
    <w:rPr>
      <w:sz w:val="24"/>
      <w:szCs w:val="24"/>
    </w:rPr>
  </w:style>
  <w:style w:type="character" w:customStyle="1" w:styleId="QuoteChar">
    <w:name w:val="Quote Char"/>
    <w:uiPriority w:val="29"/>
    <w:rsid w:val="0094620A"/>
    <w:rPr>
      <w:i/>
    </w:rPr>
  </w:style>
  <w:style w:type="character" w:customStyle="1" w:styleId="IntenseQuoteChar">
    <w:name w:val="Intense Quote Char"/>
    <w:uiPriority w:val="30"/>
    <w:rsid w:val="0094620A"/>
    <w:rPr>
      <w:i/>
    </w:rPr>
  </w:style>
  <w:style w:type="character" w:customStyle="1" w:styleId="HeaderChar">
    <w:name w:val="Header Char"/>
    <w:basedOn w:val="a0"/>
    <w:uiPriority w:val="99"/>
    <w:rsid w:val="0094620A"/>
  </w:style>
  <w:style w:type="character" w:customStyle="1" w:styleId="FooterChar">
    <w:name w:val="Footer Char"/>
    <w:basedOn w:val="a0"/>
    <w:uiPriority w:val="99"/>
    <w:rsid w:val="0094620A"/>
  </w:style>
  <w:style w:type="character" w:customStyle="1" w:styleId="CaptionChar">
    <w:name w:val="Caption Char"/>
    <w:uiPriority w:val="99"/>
    <w:rsid w:val="0094620A"/>
  </w:style>
  <w:style w:type="table" w:customStyle="1" w:styleId="11">
    <w:name w:val="Таблица простая 11"/>
    <w:basedOn w:val="a1"/>
    <w:uiPriority w:val="59"/>
    <w:rsid w:val="0094620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rsid w:val="0094620A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94620A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94620A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94620A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94620A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94620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94620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94620A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94620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94620A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94620A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94620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94620A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94620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94620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94620A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94620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94620A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94620A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94620A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94620A"/>
    <w:rPr>
      <w:sz w:val="20"/>
    </w:rPr>
  </w:style>
  <w:style w:type="character" w:styleId="a5">
    <w:name w:val="endnote reference"/>
    <w:basedOn w:val="a0"/>
    <w:uiPriority w:val="99"/>
    <w:semiHidden/>
    <w:unhideWhenUsed/>
    <w:rsid w:val="0094620A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94620A"/>
  </w:style>
  <w:style w:type="character" w:customStyle="1" w:styleId="10">
    <w:name w:val="Заголовок 1 Знак"/>
    <w:link w:val="1"/>
    <w:uiPriority w:val="9"/>
    <w:rsid w:val="0094620A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94620A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94620A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94620A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94620A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94620A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94620A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94620A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94620A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94620A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94620A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sid w:val="0094620A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94620A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94620A"/>
    <w:rPr>
      <w:sz w:val="24"/>
      <w:szCs w:val="24"/>
      <w:lang w:bidi="ar-SA"/>
    </w:rPr>
  </w:style>
  <w:style w:type="paragraph" w:styleId="22">
    <w:name w:val="Quote"/>
    <w:link w:val="23"/>
    <w:uiPriority w:val="29"/>
    <w:qFormat/>
    <w:rsid w:val="0094620A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94620A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94620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94620A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rsid w:val="0094620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sid w:val="0094620A"/>
  </w:style>
  <w:style w:type="paragraph" w:styleId="af1">
    <w:name w:val="footer"/>
    <w:basedOn w:val="a"/>
    <w:link w:val="af2"/>
    <w:uiPriority w:val="99"/>
    <w:rsid w:val="0094620A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sid w:val="0094620A"/>
  </w:style>
  <w:style w:type="table" w:styleId="af3">
    <w:name w:val="Table Grid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94620A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sid w:val="0094620A"/>
    <w:rPr>
      <w:sz w:val="18"/>
      <w:lang w:bidi="ar-SA"/>
    </w:rPr>
  </w:style>
  <w:style w:type="character" w:styleId="af7">
    <w:name w:val="footnote reference"/>
    <w:uiPriority w:val="99"/>
    <w:unhideWhenUsed/>
    <w:rsid w:val="0094620A"/>
    <w:rPr>
      <w:vertAlign w:val="superscript"/>
    </w:rPr>
  </w:style>
  <w:style w:type="paragraph" w:styleId="12">
    <w:name w:val="toc 1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rsid w:val="0094620A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rsid w:val="0094620A"/>
    <w:pPr>
      <w:jc w:val="both"/>
    </w:pPr>
  </w:style>
  <w:style w:type="character" w:styleId="afa">
    <w:name w:val="page number"/>
    <w:basedOn w:val="a0"/>
    <w:rsid w:val="0094620A"/>
  </w:style>
  <w:style w:type="paragraph" w:styleId="afb">
    <w:name w:val="caption"/>
    <w:basedOn w:val="a"/>
    <w:next w:val="a"/>
    <w:rsid w:val="0094620A"/>
    <w:pPr>
      <w:jc w:val="center"/>
    </w:pPr>
    <w:rPr>
      <w:b/>
      <w:sz w:val="28"/>
    </w:rPr>
  </w:style>
  <w:style w:type="paragraph" w:styleId="25">
    <w:name w:val="Body Text 2"/>
    <w:basedOn w:val="a"/>
    <w:rsid w:val="0094620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rsid w:val="0094620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rsid w:val="0094620A"/>
    <w:pPr>
      <w:jc w:val="left"/>
    </w:pPr>
    <w:rPr>
      <w:sz w:val="16"/>
    </w:rPr>
  </w:style>
  <w:style w:type="paragraph" w:customStyle="1" w:styleId="afe">
    <w:name w:val="Адресат"/>
    <w:basedOn w:val="a"/>
    <w:rsid w:val="0094620A"/>
    <w:pPr>
      <w:spacing w:before="120"/>
    </w:pPr>
    <w:rPr>
      <w:b/>
    </w:rPr>
  </w:style>
  <w:style w:type="paragraph" w:styleId="33">
    <w:name w:val="Body Text 3"/>
    <w:basedOn w:val="a"/>
    <w:rsid w:val="0094620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94620A"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sid w:val="0094620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4620A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rsid w:val="0094620A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94620A"/>
    <w:rPr>
      <w:sz w:val="22"/>
      <w:szCs w:val="22"/>
      <w:lang w:eastAsia="en-US" w:bidi="en-US"/>
    </w:rPr>
  </w:style>
  <w:style w:type="paragraph" w:customStyle="1" w:styleId="ConsPlusTitle">
    <w:name w:val="ConsPlusTitle"/>
    <w:rsid w:val="0094620A"/>
    <w:pPr>
      <w:widowControl w:val="0"/>
    </w:pPr>
    <w:rPr>
      <w:rFonts w:ascii="Calibri" w:hAnsi="Calibri" w:cs="Calibri"/>
      <w:b/>
      <w:sz w:val="22"/>
      <w:szCs w:val="22"/>
    </w:rPr>
  </w:style>
  <w:style w:type="paragraph" w:customStyle="1" w:styleId="ConsPlusNonformat">
    <w:name w:val="ConsPlusNonformat"/>
    <w:rsid w:val="0094620A"/>
    <w:pPr>
      <w:widowControl w:val="0"/>
    </w:pPr>
    <w:rPr>
      <w:rFonts w:ascii="Courier New" w:eastAsiaTheme="minorEastAsia" w:hAnsi="Courier New" w:cs="Courier New"/>
      <w:szCs w:val="22"/>
    </w:rPr>
  </w:style>
  <w:style w:type="numbering" w:customStyle="1" w:styleId="13">
    <w:name w:val="Нет списка1"/>
    <w:next w:val="a2"/>
    <w:uiPriority w:val="99"/>
    <w:semiHidden/>
    <w:unhideWhenUsed/>
    <w:rsid w:val="0094620A"/>
  </w:style>
  <w:style w:type="numbering" w:customStyle="1" w:styleId="26">
    <w:name w:val="Нет списка2"/>
    <w:next w:val="a2"/>
    <w:uiPriority w:val="99"/>
    <w:semiHidden/>
    <w:unhideWhenUsed/>
    <w:rsid w:val="0094620A"/>
  </w:style>
  <w:style w:type="paragraph" w:customStyle="1" w:styleId="ConsPlusCell">
    <w:name w:val="ConsPlusCell"/>
    <w:rsid w:val="0094620A"/>
    <w:pPr>
      <w:widowControl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94620A"/>
    <w:pPr>
      <w:widowControl w:val="0"/>
    </w:pPr>
    <w:rPr>
      <w:rFonts w:ascii="Tahoma" w:hAnsi="Tahoma" w:cs="Tahoma"/>
      <w:sz w:val="18"/>
      <w:szCs w:val="22"/>
    </w:rPr>
  </w:style>
  <w:style w:type="paragraph" w:customStyle="1" w:styleId="ConsPlusTitlePage">
    <w:name w:val="ConsPlusTitlePage"/>
    <w:rsid w:val="0094620A"/>
    <w:pPr>
      <w:widowControl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94620A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94620A"/>
    <w:pPr>
      <w:widowControl w:val="0"/>
    </w:pPr>
    <w:rPr>
      <w:sz w:val="24"/>
      <w:szCs w:val="22"/>
    </w:rPr>
  </w:style>
  <w:style w:type="character" w:styleId="aff3">
    <w:name w:val="annotation reference"/>
    <w:basedOn w:val="a0"/>
    <w:uiPriority w:val="99"/>
    <w:semiHidden/>
    <w:unhideWhenUsed/>
    <w:rsid w:val="0094620A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94620A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94620A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94620A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94620A"/>
    <w:rPr>
      <w:b/>
      <w:bCs/>
      <w:lang w:eastAsia="en-US" w:bidi="en-US"/>
    </w:rPr>
  </w:style>
  <w:style w:type="paragraph" w:styleId="aff8">
    <w:name w:val="Normal (Web)"/>
    <w:basedOn w:val="a"/>
    <w:uiPriority w:val="99"/>
    <w:unhideWhenUsed/>
    <w:rsid w:val="0094620A"/>
    <w:rPr>
      <w:sz w:val="24"/>
      <w:szCs w:val="24"/>
    </w:rPr>
  </w:style>
  <w:style w:type="character" w:customStyle="1" w:styleId="info-data">
    <w:name w:val="info-data"/>
    <w:basedOn w:val="a0"/>
    <w:rsid w:val="0094620A"/>
  </w:style>
  <w:style w:type="character" w:customStyle="1" w:styleId="14">
    <w:name w:val="Неразрешенное упоминание1"/>
    <w:basedOn w:val="a0"/>
    <w:uiPriority w:val="99"/>
    <w:semiHidden/>
    <w:unhideWhenUsed/>
    <w:rsid w:val="007C0C9F"/>
    <w:rPr>
      <w:color w:val="605E5C"/>
      <w:shd w:val="clear" w:color="auto" w:fill="E1DFDD"/>
    </w:rPr>
  </w:style>
  <w:style w:type="character" w:styleId="aff9">
    <w:name w:val="Unresolved Mention"/>
    <w:basedOn w:val="a0"/>
    <w:uiPriority w:val="99"/>
    <w:semiHidden/>
    <w:unhideWhenUsed/>
    <w:rsid w:val="00EA76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msk.gov.ru" TargetMode="External"/><Relationship Id="rId18" Type="http://schemas.openxmlformats.org/officeDocument/2006/relationships/hyperlink" Target="https://dor.tomsk.gov.ru" TargetMode="External"/><Relationship Id="rId26" Type="http://schemas.openxmlformats.org/officeDocument/2006/relationships/hyperlink" Target="https://login.consultant.ru/link/?req=doc&amp;base=LAW&amp;n=511331&amp;date=11.09.2025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gosuslugi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tomsk.gov.ru" TargetMode="External"/><Relationship Id="rId17" Type="http://schemas.openxmlformats.org/officeDocument/2006/relationships/hyperlink" Target="http://www.pravo.gov.ru" TargetMode="External"/><Relationship Id="rId25" Type="http://schemas.openxmlformats.org/officeDocument/2006/relationships/hyperlink" Target="https://login.consultant.ru/link/?req=doc&amp;base=RLAW091&amp;n=184393&amp;dst=100016&amp;field=134&amp;date=08.09.202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pravo.gov.ru" TargetMode="External"/><Relationship Id="rId20" Type="http://schemas.openxmlformats.org/officeDocument/2006/relationships/hyperlink" Target="https://dor.tomsk.gov.ru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89227" TargetMode="External"/><Relationship Id="rId24" Type="http://schemas.openxmlformats.org/officeDocument/2006/relationships/hyperlink" Target="https://login.consultant.ru/link/?req=doc&amp;base=RLAW091&amp;n=186094&amp;dst=100027&amp;field=134&amp;date=11.09.202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avo.gov.ru" TargetMode="External"/><Relationship Id="rId23" Type="http://schemas.openxmlformats.org/officeDocument/2006/relationships/hyperlink" Target="https://login.consultant.ru/link/?req=doc&amp;base=RLAW091&amp;n=186094&amp;dst=100012&amp;field=134&amp;date=11.09.2025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tomsk.gov.ru" TargetMode="External"/><Relationship Id="rId19" Type="http://schemas.openxmlformats.org/officeDocument/2006/relationships/hyperlink" Target="http://www.gosuslugi.ru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81751&amp;dst=100072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hyperlink" Target="https://login.consultant.ru/link/?req=doc&amp;base=RLAW091&amp;n=184398&amp;dst=100196&amp;field=134&amp;date=11.09.2025" TargetMode="External"/><Relationship Id="rId27" Type="http://schemas.openxmlformats.org/officeDocument/2006/relationships/hyperlink" Target="https://login.consultant.ru/link/?req=doc&amp;base=LAW&amp;n=499769&amp;dst=100257&amp;field=134&amp;date=11.09.2025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889CEA6-1123-42FE-9B96-2484167F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4512</Words>
  <Characters>25721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2025-09-08T08:34:00Z</cp:lastPrinted>
  <dcterms:created xsi:type="dcterms:W3CDTF">2025-10-03T03:41:00Z</dcterms:created>
  <dcterms:modified xsi:type="dcterms:W3CDTF">2025-10-03T03:41:00Z</dcterms:modified>
</cp:coreProperties>
</file>